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E42D7D" w:rsidRPr="00E42D7D"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16B4292D"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464C42A"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SEXTO</w:t>
            </w:r>
          </w:p>
        </w:tc>
      </w:tr>
      <w:tr w:rsidR="00E42D7D" w:rsidRPr="00E42D7D"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1C26E7D3"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E7E7DD8"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FINANCIERA</w:t>
            </w:r>
          </w:p>
        </w:tc>
      </w:tr>
      <w:tr w:rsidR="00E42D7D" w:rsidRPr="00E42D7D"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68049EA5"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43964B1"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EMPRENDIMIENTO</w:t>
            </w:r>
          </w:p>
        </w:tc>
      </w:tr>
      <w:tr w:rsidR="00E42D7D" w:rsidRPr="00E42D7D"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15F4E647"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FE5B77E" w:rsidR="005951CA" w:rsidRPr="00E42D7D" w:rsidRDefault="005951CA" w:rsidP="005951CA">
            <w:pPr>
              <w:spacing w:after="0" w:line="240" w:lineRule="auto"/>
              <w:jc w:val="center"/>
              <w:rPr>
                <w:rFonts w:ascii="Arial" w:eastAsia="Times New Roman" w:hAnsi="Arial" w:cs="Arial"/>
                <w:b/>
                <w:bCs/>
                <w:i/>
                <w:iCs/>
                <w:sz w:val="18"/>
                <w:szCs w:val="18"/>
                <w:lang w:eastAsia="es-CO"/>
              </w:rPr>
            </w:pPr>
          </w:p>
        </w:tc>
      </w:tr>
      <w:tr w:rsidR="00E42D7D" w:rsidRPr="00E42D7D"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3D7488F9"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8BA0BB" w:rsidR="005951CA" w:rsidRPr="00E42D7D" w:rsidRDefault="005951CA" w:rsidP="005951CA">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1</w:t>
            </w:r>
          </w:p>
        </w:tc>
      </w:tr>
      <w:tr w:rsidR="00E42D7D" w:rsidRPr="00E42D7D"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E42D7D" w:rsidRDefault="00967006"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9A9434" w14:textId="77777777" w:rsidR="0046731C" w:rsidRDefault="0046731C" w:rsidP="0046731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6C345E89" w14:textId="77777777" w:rsidR="0046731C" w:rsidRDefault="0046731C" w:rsidP="0046731C">
            <w:pPr>
              <w:spacing w:after="0" w:line="240" w:lineRule="auto"/>
              <w:rPr>
                <w:rFonts w:ascii="Calibri" w:eastAsia="Times New Roman" w:hAnsi="Calibri" w:cs="Calibri"/>
                <w:b/>
                <w:bCs/>
                <w:i/>
                <w:iCs/>
                <w:color w:val="000000"/>
                <w:lang w:eastAsia="es-CO"/>
              </w:rPr>
            </w:pPr>
            <w:r w:rsidRPr="00BD3088">
              <w:rPr>
                <w:rFonts w:ascii="Calibri" w:eastAsia="Times New Roman" w:hAnsi="Calibri" w:cs="Calibri"/>
                <w:b/>
                <w:bCs/>
                <w:i/>
                <w:iCs/>
                <w:color w:val="000000"/>
                <w:lang w:eastAsia="es-CO"/>
              </w:rPr>
              <w:t>Reconocer la i</w:t>
            </w:r>
            <w:r>
              <w:rPr>
                <w:rFonts w:ascii="Calibri" w:eastAsia="Times New Roman" w:hAnsi="Calibri" w:cs="Calibri"/>
                <w:b/>
                <w:bCs/>
                <w:i/>
                <w:iCs/>
                <w:color w:val="000000"/>
                <w:lang w:eastAsia="es-CO"/>
              </w:rPr>
              <w:t>mportancia del emprendimiento</w:t>
            </w:r>
            <w:r w:rsidRPr="00BD3088">
              <w:rPr>
                <w:rFonts w:ascii="Calibri" w:eastAsia="Times New Roman" w:hAnsi="Calibri" w:cs="Calibri"/>
                <w:b/>
                <w:bCs/>
                <w:i/>
                <w:iCs/>
                <w:color w:val="000000"/>
                <w:lang w:eastAsia="es-CO"/>
              </w:rPr>
              <w:t xml:space="preserve"> desde inicios de su formaci</w:t>
            </w:r>
            <w:r>
              <w:rPr>
                <w:rFonts w:ascii="Calibri" w:eastAsia="Times New Roman" w:hAnsi="Calibri" w:cs="Calibri"/>
                <w:b/>
                <w:bCs/>
                <w:i/>
                <w:iCs/>
                <w:color w:val="000000"/>
                <w:lang w:eastAsia="es-CO"/>
              </w:rPr>
              <w:t xml:space="preserve">ón académica como base para la </w:t>
            </w:r>
            <w:r w:rsidRPr="00BD3088">
              <w:rPr>
                <w:rFonts w:ascii="Calibri" w:eastAsia="Times New Roman" w:hAnsi="Calibri" w:cs="Calibri"/>
                <w:b/>
                <w:bCs/>
                <w:i/>
                <w:iCs/>
                <w:color w:val="000000"/>
                <w:lang w:eastAsia="es-CO"/>
              </w:rPr>
              <w:t>vida del ser.</w:t>
            </w:r>
          </w:p>
          <w:p w14:paraId="301BB132" w14:textId="77777777" w:rsidR="0046731C" w:rsidRDefault="0046731C" w:rsidP="0046731C">
            <w:pPr>
              <w:spacing w:after="0" w:line="240" w:lineRule="auto"/>
              <w:rPr>
                <w:rFonts w:ascii="Calibri" w:eastAsia="Times New Roman" w:hAnsi="Calibri" w:cs="Calibri"/>
                <w:b/>
                <w:bCs/>
                <w:i/>
                <w:iCs/>
                <w:color w:val="000000"/>
                <w:lang w:eastAsia="es-CO"/>
              </w:rPr>
            </w:pPr>
          </w:p>
          <w:p w14:paraId="316995B8" w14:textId="77777777" w:rsidR="0046731C" w:rsidRPr="00E255F0" w:rsidRDefault="0046731C" w:rsidP="0046731C">
            <w:pPr>
              <w:spacing w:after="0" w:line="240" w:lineRule="auto"/>
              <w:rPr>
                <w:rFonts w:ascii="Calibri" w:eastAsia="Times New Roman" w:hAnsi="Calibri" w:cs="Calibri"/>
                <w:b/>
                <w:bCs/>
                <w:i/>
                <w:iCs/>
                <w:color w:val="000000"/>
                <w:lang w:val="es-ES" w:eastAsia="es-CO"/>
              </w:rPr>
            </w:pPr>
            <w:r w:rsidRPr="00E255F0">
              <w:rPr>
                <w:rFonts w:ascii="Calibri" w:eastAsia="Times New Roman" w:hAnsi="Calibri" w:cs="Calibri"/>
                <w:b/>
                <w:bCs/>
                <w:i/>
                <w:iCs/>
                <w:color w:val="000000"/>
                <w:lang w:val="es-ES" w:eastAsia="es-CO"/>
              </w:rPr>
              <w:t>BIMESTRE I</w:t>
            </w:r>
          </w:p>
          <w:p w14:paraId="65BBE0D7" w14:textId="77777777" w:rsidR="001A3B9E" w:rsidRDefault="001A3B9E" w:rsidP="0046731C">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Reconoce</w:t>
            </w:r>
            <w:r w:rsidR="0046731C" w:rsidRPr="00FE4128">
              <w:rPr>
                <w:rFonts w:ascii="Calibri" w:eastAsia="Times New Roman" w:hAnsi="Calibri" w:cs="Calibri"/>
                <w:b/>
                <w:bCs/>
                <w:i/>
                <w:iCs/>
                <w:color w:val="000000"/>
                <w:lang w:val="es-ES" w:eastAsia="es-CO"/>
              </w:rPr>
              <w:t xml:space="preserve"> el marco teórico- conceptual de la cultura del emprendimiento </w:t>
            </w:r>
            <w:r w:rsidR="0046731C">
              <w:rPr>
                <w:rFonts w:ascii="Calibri" w:eastAsia="Times New Roman" w:hAnsi="Calibri" w:cs="Calibri"/>
                <w:b/>
                <w:bCs/>
                <w:i/>
                <w:iCs/>
                <w:color w:val="000000"/>
                <w:lang w:val="es-ES" w:eastAsia="es-CO"/>
              </w:rPr>
              <w:t>“cultura E”</w:t>
            </w:r>
          </w:p>
          <w:p w14:paraId="613B75F6" w14:textId="0D9D4710" w:rsidR="0046731C" w:rsidRPr="00FE4128" w:rsidRDefault="0046731C" w:rsidP="0046731C">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Comprende e identifica las diferentes actitudes emprendedoras. </w:t>
            </w:r>
          </w:p>
          <w:p w14:paraId="41295341" w14:textId="77777777" w:rsidR="0046731C" w:rsidRPr="00FE4128" w:rsidRDefault="0046731C" w:rsidP="0046731C">
            <w:pPr>
              <w:spacing w:after="0" w:line="240" w:lineRule="auto"/>
              <w:rPr>
                <w:rFonts w:ascii="Calibri" w:eastAsia="Times New Roman" w:hAnsi="Calibri" w:cs="Calibri"/>
                <w:b/>
                <w:bCs/>
                <w:i/>
                <w:iCs/>
                <w:color w:val="000000"/>
                <w:lang w:val="es-ES" w:eastAsia="es-CO"/>
              </w:rPr>
            </w:pPr>
          </w:p>
          <w:p w14:paraId="696BCC3D" w14:textId="77777777" w:rsidR="0046731C" w:rsidRPr="00E255F0" w:rsidRDefault="0046731C" w:rsidP="0046731C">
            <w:pPr>
              <w:spacing w:after="0" w:line="240" w:lineRule="auto"/>
              <w:rPr>
                <w:rFonts w:ascii="Calibri" w:eastAsia="Times New Roman" w:hAnsi="Calibri" w:cs="Calibri"/>
                <w:b/>
                <w:bCs/>
                <w:i/>
                <w:iCs/>
                <w:color w:val="000000"/>
                <w:lang w:val="es-ES" w:eastAsia="es-CO"/>
              </w:rPr>
            </w:pPr>
            <w:r w:rsidRPr="00E255F0">
              <w:rPr>
                <w:rFonts w:ascii="Calibri" w:eastAsia="Times New Roman" w:hAnsi="Calibri" w:cs="Calibri"/>
                <w:b/>
                <w:bCs/>
                <w:i/>
                <w:iCs/>
                <w:color w:val="000000"/>
                <w:lang w:val="es-ES" w:eastAsia="es-CO"/>
              </w:rPr>
              <w:t>BIMESTRE II</w:t>
            </w:r>
          </w:p>
          <w:p w14:paraId="67872204" w14:textId="682709B4" w:rsidR="0046731C" w:rsidRDefault="0046731C" w:rsidP="0046731C">
            <w:pPr>
              <w:spacing w:after="0" w:line="240" w:lineRule="auto"/>
              <w:rPr>
                <w:rFonts w:ascii="Calibri" w:eastAsia="Times New Roman" w:hAnsi="Calibri" w:cs="Calibri"/>
                <w:b/>
                <w:bCs/>
                <w:i/>
                <w:iCs/>
                <w:color w:val="000000"/>
                <w:lang w:val="es-ES" w:eastAsia="es-CO"/>
              </w:rPr>
            </w:pPr>
            <w:r w:rsidRPr="00FE4128">
              <w:rPr>
                <w:rFonts w:ascii="Calibri" w:eastAsia="Times New Roman" w:hAnsi="Calibri" w:cs="Calibri"/>
                <w:b/>
                <w:bCs/>
                <w:i/>
                <w:iCs/>
                <w:color w:val="000000"/>
                <w:lang w:val="es-ES" w:eastAsia="es-CO"/>
              </w:rPr>
              <w:t xml:space="preserve">Identifica a cada uno de los tipos de emprendedor. </w:t>
            </w:r>
          </w:p>
          <w:p w14:paraId="4630D5D5" w14:textId="043A257B" w:rsidR="0046731C" w:rsidRDefault="001A3B9E" w:rsidP="0046731C">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S</w:t>
            </w:r>
            <w:r w:rsidR="0046731C">
              <w:rPr>
                <w:rFonts w:ascii="Calibri" w:eastAsia="Times New Roman" w:hAnsi="Calibri" w:cs="Calibri"/>
                <w:b/>
                <w:bCs/>
                <w:i/>
                <w:iCs/>
                <w:color w:val="000000"/>
                <w:lang w:val="es-ES" w:eastAsia="es-CO"/>
              </w:rPr>
              <w:t>e reconoce como posible emprendedor basado en su análisis de los tipos de emprendimiento existentes.</w:t>
            </w:r>
          </w:p>
          <w:p w14:paraId="45BC940F" w14:textId="77777777" w:rsidR="001A3B9E" w:rsidRPr="00FE4128" w:rsidRDefault="001A3B9E" w:rsidP="0046731C">
            <w:pPr>
              <w:spacing w:after="0" w:line="240" w:lineRule="auto"/>
              <w:rPr>
                <w:rFonts w:ascii="Calibri" w:eastAsia="Times New Roman" w:hAnsi="Calibri" w:cs="Calibri"/>
                <w:b/>
                <w:bCs/>
                <w:i/>
                <w:iCs/>
                <w:color w:val="000000"/>
                <w:lang w:val="es-ES" w:eastAsia="es-CO"/>
              </w:rPr>
            </w:pPr>
          </w:p>
          <w:p w14:paraId="5A88392C" w14:textId="77777777" w:rsidR="0046731C" w:rsidRPr="00E255F0" w:rsidRDefault="0046731C" w:rsidP="0046731C">
            <w:pPr>
              <w:spacing w:after="0" w:line="240" w:lineRule="auto"/>
              <w:rPr>
                <w:rFonts w:ascii="Calibri" w:eastAsia="Times New Roman" w:hAnsi="Calibri" w:cs="Calibri"/>
                <w:b/>
                <w:bCs/>
                <w:i/>
                <w:iCs/>
                <w:color w:val="000000"/>
                <w:lang w:val="es-ES" w:eastAsia="es-CO"/>
              </w:rPr>
            </w:pPr>
            <w:r w:rsidRPr="00E255F0">
              <w:rPr>
                <w:rFonts w:ascii="Calibri" w:eastAsia="Times New Roman" w:hAnsi="Calibri" w:cs="Calibri"/>
                <w:b/>
                <w:bCs/>
                <w:i/>
                <w:iCs/>
                <w:color w:val="000000"/>
                <w:lang w:val="es-ES" w:eastAsia="es-CO"/>
              </w:rPr>
              <w:t>BIMESTRE III</w:t>
            </w:r>
          </w:p>
          <w:p w14:paraId="3706434C" w14:textId="2AF1DABB" w:rsidR="0046731C" w:rsidRDefault="0046731C" w:rsidP="0046731C">
            <w:pPr>
              <w:spacing w:after="0" w:line="240" w:lineRule="auto"/>
              <w:rPr>
                <w:rFonts w:ascii="Calibri" w:eastAsia="Times New Roman" w:hAnsi="Calibri" w:cs="Calibri"/>
                <w:b/>
                <w:bCs/>
                <w:i/>
                <w:iCs/>
                <w:color w:val="000000"/>
                <w:lang w:val="es-ES" w:eastAsia="es-CO"/>
              </w:rPr>
            </w:pPr>
            <w:r w:rsidRPr="00FE4128">
              <w:rPr>
                <w:rFonts w:ascii="Calibri" w:eastAsia="Times New Roman" w:hAnsi="Calibri" w:cs="Calibri"/>
                <w:b/>
                <w:bCs/>
                <w:i/>
                <w:iCs/>
                <w:color w:val="000000"/>
                <w:lang w:val="es-ES" w:eastAsia="es-CO"/>
              </w:rPr>
              <w:t xml:space="preserve">Identifica los tipos de liderazgo y se clasifica según sus capacidades dentro de ellos. </w:t>
            </w:r>
          </w:p>
          <w:p w14:paraId="06508D2F" w14:textId="477B6AB9" w:rsidR="0046731C" w:rsidRDefault="0046731C" w:rsidP="0046731C">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Genera medios para ser un líder empresarial a futuro. </w:t>
            </w:r>
          </w:p>
          <w:p w14:paraId="5B44FDFE" w14:textId="77777777" w:rsidR="0046731C" w:rsidRPr="00FE4128" w:rsidRDefault="0046731C" w:rsidP="0046731C">
            <w:pPr>
              <w:spacing w:after="0" w:line="240" w:lineRule="auto"/>
              <w:rPr>
                <w:rFonts w:ascii="Calibri" w:eastAsia="Times New Roman" w:hAnsi="Calibri" w:cs="Calibri"/>
                <w:b/>
                <w:bCs/>
                <w:i/>
                <w:iCs/>
                <w:color w:val="000000"/>
                <w:lang w:val="es-ES" w:eastAsia="es-CO"/>
              </w:rPr>
            </w:pPr>
          </w:p>
          <w:p w14:paraId="00D0E2C7" w14:textId="77777777" w:rsidR="0046731C" w:rsidRDefault="0046731C" w:rsidP="0046731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IV</w:t>
            </w:r>
          </w:p>
          <w:p w14:paraId="6898962D" w14:textId="5174938A" w:rsidR="0046731C" w:rsidRDefault="0046731C" w:rsidP="0046731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Identifica los valores solidarios como una herramienta para trabajar en equipo. </w:t>
            </w:r>
          </w:p>
          <w:p w14:paraId="1EB28C75" w14:textId="77777777" w:rsidR="00BC7C89" w:rsidRDefault="0046731C" w:rsidP="0046731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Evidencia las ventajas y desventajas del trabajo en equipo y brinda soluciones para posibles obstáculos en la ejecución de trabajos. </w:t>
            </w:r>
          </w:p>
          <w:p w14:paraId="12C81EC4" w14:textId="642947C0" w:rsidR="001A3B9E" w:rsidRPr="00E42D7D" w:rsidRDefault="001A3B9E" w:rsidP="0046731C">
            <w:pPr>
              <w:spacing w:after="0" w:line="240" w:lineRule="auto"/>
              <w:rPr>
                <w:rFonts w:ascii="Arial" w:hAnsi="Arial" w:cs="Arial"/>
                <w:sz w:val="18"/>
                <w:szCs w:val="18"/>
                <w:shd w:val="clear" w:color="auto" w:fill="FFFFFF"/>
              </w:rPr>
            </w:pPr>
          </w:p>
        </w:tc>
      </w:tr>
      <w:tr w:rsidR="00E42D7D" w:rsidRPr="00E42D7D"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E42D7D" w:rsidRDefault="00182E4D"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E42D7D" w:rsidRDefault="00182E4D" w:rsidP="00703A5A">
            <w:pPr>
              <w:rPr>
                <w:rFonts w:ascii="Arial" w:hAnsi="Arial" w:cs="Arial"/>
                <w:sz w:val="18"/>
                <w:szCs w:val="18"/>
              </w:rPr>
            </w:pPr>
            <w:r w:rsidRPr="00E42D7D">
              <w:rPr>
                <w:rFonts w:ascii="Arial" w:hAnsi="Arial" w:cs="Arial"/>
                <w:sz w:val="18"/>
                <w:szCs w:val="18"/>
              </w:rPr>
              <w:t>Desempeño Superior</w:t>
            </w:r>
            <w:r w:rsidRPr="00E42D7D">
              <w:rPr>
                <w:rFonts w:ascii="Arial" w:hAnsi="Arial" w:cs="Arial"/>
                <w:sz w:val="18"/>
                <w:szCs w:val="18"/>
              </w:rPr>
              <w:tab/>
              <w:t>46 – 50</w:t>
            </w:r>
          </w:p>
          <w:p w14:paraId="766963AF" w14:textId="77777777" w:rsidR="00182E4D" w:rsidRPr="00E42D7D" w:rsidRDefault="00182E4D" w:rsidP="00703A5A">
            <w:pPr>
              <w:rPr>
                <w:rFonts w:ascii="Arial" w:hAnsi="Arial" w:cs="Arial"/>
                <w:sz w:val="18"/>
                <w:szCs w:val="18"/>
              </w:rPr>
            </w:pPr>
            <w:r w:rsidRPr="00E42D7D">
              <w:rPr>
                <w:rFonts w:ascii="Arial" w:hAnsi="Arial" w:cs="Arial"/>
                <w:sz w:val="18"/>
                <w:szCs w:val="18"/>
              </w:rPr>
              <w:t>Desempeño Alto</w:t>
            </w:r>
            <w:r w:rsidRPr="00E42D7D">
              <w:rPr>
                <w:rFonts w:ascii="Arial" w:hAnsi="Arial" w:cs="Arial"/>
                <w:sz w:val="18"/>
                <w:szCs w:val="18"/>
              </w:rPr>
              <w:tab/>
            </w:r>
            <w:r w:rsidRPr="00E42D7D">
              <w:rPr>
                <w:rFonts w:ascii="Arial" w:hAnsi="Arial" w:cs="Arial"/>
                <w:sz w:val="18"/>
                <w:szCs w:val="18"/>
              </w:rPr>
              <w:tab/>
              <w:t>40 - 45</w:t>
            </w:r>
          </w:p>
          <w:p w14:paraId="442223AA" w14:textId="02FC7359" w:rsidR="00182E4D" w:rsidRPr="00E42D7D" w:rsidRDefault="005951CA" w:rsidP="00703A5A">
            <w:pPr>
              <w:rPr>
                <w:rFonts w:ascii="Arial" w:hAnsi="Arial" w:cs="Arial"/>
                <w:sz w:val="18"/>
                <w:szCs w:val="18"/>
              </w:rPr>
            </w:pPr>
            <w:r w:rsidRPr="00E42D7D">
              <w:rPr>
                <w:rFonts w:ascii="Arial" w:hAnsi="Arial" w:cs="Arial"/>
                <w:sz w:val="18"/>
                <w:szCs w:val="18"/>
              </w:rPr>
              <w:t xml:space="preserve">Desempeño Básico            </w:t>
            </w:r>
            <w:r w:rsidR="00182E4D" w:rsidRPr="00E42D7D">
              <w:rPr>
                <w:rFonts w:ascii="Arial" w:hAnsi="Arial" w:cs="Arial"/>
                <w:sz w:val="18"/>
                <w:szCs w:val="18"/>
              </w:rPr>
              <w:t>35 – 39</w:t>
            </w:r>
          </w:p>
          <w:p w14:paraId="70905EDB" w14:textId="5F0AF761" w:rsidR="00182E4D" w:rsidRPr="00E42D7D" w:rsidRDefault="00182E4D" w:rsidP="00703A5A">
            <w:pPr>
              <w:rPr>
                <w:rFonts w:ascii="Arial" w:hAnsi="Arial" w:cs="Arial"/>
                <w:sz w:val="18"/>
                <w:szCs w:val="18"/>
              </w:rPr>
            </w:pPr>
            <w:r w:rsidRPr="00E42D7D">
              <w:rPr>
                <w:rFonts w:ascii="Arial" w:hAnsi="Arial" w:cs="Arial"/>
                <w:sz w:val="18"/>
                <w:szCs w:val="18"/>
              </w:rPr>
              <w:t>Desempeño Bajo</w:t>
            </w:r>
            <w:r w:rsidRPr="00E42D7D">
              <w:rPr>
                <w:rFonts w:ascii="Arial" w:hAnsi="Arial" w:cs="Arial"/>
                <w:sz w:val="18"/>
                <w:szCs w:val="18"/>
              </w:rPr>
              <w:tab/>
            </w:r>
            <w:r w:rsidRPr="00E42D7D">
              <w:rPr>
                <w:rFonts w:ascii="Arial" w:hAnsi="Arial" w:cs="Arial"/>
                <w:sz w:val="18"/>
                <w:szCs w:val="18"/>
              </w:rPr>
              <w:tab/>
              <w:t xml:space="preserve">10 </w:t>
            </w:r>
            <w:r w:rsidR="00437E1C" w:rsidRPr="00E42D7D">
              <w:rPr>
                <w:rFonts w:ascii="Arial" w:hAnsi="Arial" w:cs="Arial"/>
                <w:sz w:val="18"/>
                <w:szCs w:val="18"/>
              </w:rPr>
              <w:t>–</w:t>
            </w:r>
            <w:r w:rsidRPr="00E42D7D">
              <w:rPr>
                <w:rFonts w:ascii="Arial" w:hAnsi="Arial" w:cs="Arial"/>
                <w:sz w:val="18"/>
                <w:szCs w:val="18"/>
              </w:rPr>
              <w:t xml:space="preserve"> 34</w:t>
            </w:r>
          </w:p>
          <w:p w14:paraId="4703EE75" w14:textId="108244A6" w:rsidR="00437E1C" w:rsidRPr="00E42D7D" w:rsidRDefault="00437E1C" w:rsidP="00703A5A">
            <w:pPr>
              <w:rPr>
                <w:rFonts w:ascii="Arial" w:eastAsia="Times New Roman" w:hAnsi="Arial" w:cs="Arial"/>
                <w:b/>
                <w:bCs/>
                <w:i/>
                <w:iCs/>
                <w:sz w:val="18"/>
                <w:szCs w:val="18"/>
                <w:lang w:eastAsia="es-CO"/>
              </w:rPr>
            </w:pPr>
          </w:p>
        </w:tc>
      </w:tr>
      <w:tr w:rsidR="00E42D7D" w:rsidRPr="00E42D7D"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E42D7D" w:rsidRDefault="00182E4D"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E42D7D" w:rsidRDefault="00437E1C" w:rsidP="00703A5A">
            <w:pPr>
              <w:rPr>
                <w:rFonts w:ascii="Arial" w:hAnsi="Arial" w:cs="Arial"/>
                <w:b/>
                <w:bCs/>
                <w:i/>
                <w:iCs/>
                <w:sz w:val="18"/>
                <w:szCs w:val="18"/>
              </w:rPr>
            </w:pPr>
          </w:p>
          <w:p w14:paraId="01FF0F7C" w14:textId="77777777" w:rsidR="001064C0" w:rsidRDefault="001064C0" w:rsidP="001064C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101AFC3" w14:textId="77777777" w:rsidR="001064C0" w:rsidRDefault="001064C0" w:rsidP="001064C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8C089A9" w14:textId="77777777" w:rsidR="001064C0" w:rsidRDefault="001064C0" w:rsidP="001064C0">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D6DDD40" w14:textId="77777777" w:rsidR="001064C0" w:rsidRDefault="001064C0" w:rsidP="001064C0">
            <w:pPr>
              <w:rPr>
                <w:rFonts w:ascii="Arial" w:hAnsi="Arial" w:cs="Arial"/>
                <w:sz w:val="18"/>
                <w:szCs w:val="18"/>
              </w:rPr>
            </w:pPr>
            <w:r>
              <w:rPr>
                <w:rFonts w:ascii="Arial" w:hAnsi="Arial" w:cs="Arial"/>
                <w:sz w:val="18"/>
                <w:szCs w:val="18"/>
              </w:rPr>
              <w:t>BIMESTRE II -  L1 fanzine L2 infografía</w:t>
            </w:r>
          </w:p>
          <w:p w14:paraId="7ACDDDAD" w14:textId="77777777" w:rsidR="001064C0" w:rsidRDefault="001064C0" w:rsidP="001064C0">
            <w:pPr>
              <w:rPr>
                <w:rFonts w:ascii="Arial" w:hAnsi="Arial" w:cs="Arial"/>
                <w:sz w:val="18"/>
                <w:szCs w:val="18"/>
              </w:rPr>
            </w:pPr>
            <w:r>
              <w:rPr>
                <w:rFonts w:ascii="Arial" w:hAnsi="Arial" w:cs="Arial"/>
                <w:sz w:val="18"/>
                <w:szCs w:val="18"/>
              </w:rPr>
              <w:t>BIMESTRE III -  L1 línea de tiempo L2 mapa mental</w:t>
            </w:r>
          </w:p>
          <w:p w14:paraId="46BE38BF" w14:textId="77777777" w:rsidR="001064C0" w:rsidRDefault="001064C0" w:rsidP="001064C0">
            <w:pPr>
              <w:rPr>
                <w:rFonts w:ascii="Arial" w:hAnsi="Arial" w:cs="Arial"/>
                <w:sz w:val="18"/>
                <w:szCs w:val="18"/>
              </w:rPr>
            </w:pPr>
            <w:r>
              <w:rPr>
                <w:rFonts w:ascii="Arial" w:hAnsi="Arial" w:cs="Arial"/>
                <w:sz w:val="18"/>
                <w:szCs w:val="18"/>
              </w:rPr>
              <w:t>BIMESTRE IV - L1 cuadro comparativo L2 composición artística</w:t>
            </w:r>
          </w:p>
          <w:p w14:paraId="0A93DDD1" w14:textId="77777777" w:rsidR="001064C0" w:rsidRDefault="001064C0" w:rsidP="001064C0">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5B15A03" w14:textId="77777777" w:rsidR="001064C0" w:rsidRDefault="001064C0" w:rsidP="001064C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FD7230B" w14:textId="77777777" w:rsidR="001064C0" w:rsidRDefault="001064C0" w:rsidP="001064C0">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034E627" w14:textId="5762BD25" w:rsidR="00182E4D" w:rsidRPr="00E42D7D" w:rsidRDefault="00182E4D" w:rsidP="00703A5A">
            <w:pPr>
              <w:spacing w:after="0" w:line="240" w:lineRule="auto"/>
              <w:rPr>
                <w:rFonts w:ascii="Arial" w:hAnsi="Arial" w:cs="Arial"/>
                <w:sz w:val="18"/>
                <w:szCs w:val="18"/>
              </w:rPr>
            </w:pPr>
          </w:p>
          <w:p w14:paraId="33341312" w14:textId="786E3DE8" w:rsidR="00437E1C" w:rsidRPr="00E42D7D" w:rsidRDefault="00437E1C" w:rsidP="00703A5A">
            <w:pPr>
              <w:spacing w:after="0" w:line="240" w:lineRule="auto"/>
              <w:rPr>
                <w:rFonts w:ascii="Arial" w:eastAsia="Times New Roman" w:hAnsi="Arial" w:cs="Arial"/>
                <w:b/>
                <w:bCs/>
                <w:i/>
                <w:iCs/>
                <w:sz w:val="18"/>
                <w:szCs w:val="18"/>
                <w:lang w:eastAsia="es-CO"/>
              </w:rPr>
            </w:pPr>
          </w:p>
        </w:tc>
      </w:tr>
      <w:tr w:rsidR="00E42D7D" w:rsidRPr="00E42D7D"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E42D7D" w:rsidRDefault="00182E4D"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PORCENTAJES EVALUACIÓN</w:t>
            </w:r>
          </w:p>
          <w:p w14:paraId="2AF8DA88" w14:textId="755DE485" w:rsidR="00182E4D" w:rsidRPr="00E42D7D" w:rsidRDefault="00182E4D"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E42D7D" w:rsidRDefault="00182E4D" w:rsidP="00703A5A">
            <w:pPr>
              <w:rPr>
                <w:rFonts w:ascii="Arial" w:hAnsi="Arial" w:cs="Arial"/>
                <w:sz w:val="18"/>
                <w:szCs w:val="18"/>
              </w:rPr>
            </w:pPr>
          </w:p>
          <w:p w14:paraId="4C3B5BBE" w14:textId="77777777" w:rsidR="001064C0" w:rsidRDefault="001064C0" w:rsidP="001064C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C3B58CC" w14:textId="77777777" w:rsidR="001064C0" w:rsidRDefault="001064C0" w:rsidP="001064C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BCA5C9B" w14:textId="77777777" w:rsidR="001064C0" w:rsidRDefault="001064C0" w:rsidP="001064C0">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0D4F7FA0" w14:textId="77777777" w:rsidR="001064C0" w:rsidRDefault="001064C0" w:rsidP="001064C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DDFE462" w:rsidR="00182E4D" w:rsidRPr="00E42D7D" w:rsidRDefault="001064C0" w:rsidP="001064C0">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E42D7D" w:rsidRPr="00E42D7D"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9244200"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FBF872A"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CONCEPTUALIZACION DEL EMPRENDIMIENTO</w:t>
            </w:r>
          </w:p>
        </w:tc>
      </w:tr>
      <w:tr w:rsidR="00E42D7D" w:rsidRPr="00E42D7D"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39D90F6D"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492988" w14:textId="09146BE5" w:rsidR="001A3B9E" w:rsidRPr="00FE4128" w:rsidRDefault="001A3B9E" w:rsidP="001A3B9E">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Reconoce</w:t>
            </w:r>
            <w:r w:rsidRPr="00FE4128">
              <w:rPr>
                <w:rFonts w:ascii="Calibri" w:eastAsia="Times New Roman" w:hAnsi="Calibri" w:cs="Calibri"/>
                <w:b/>
                <w:bCs/>
                <w:i/>
                <w:iCs/>
                <w:color w:val="000000"/>
                <w:lang w:val="es-ES" w:eastAsia="es-CO"/>
              </w:rPr>
              <w:t xml:space="preserve"> el marco teórico- conceptual de la cultura del emprendimiento </w:t>
            </w:r>
            <w:r>
              <w:rPr>
                <w:rFonts w:ascii="Calibri" w:eastAsia="Times New Roman" w:hAnsi="Calibri" w:cs="Calibri"/>
                <w:b/>
                <w:bCs/>
                <w:i/>
                <w:iCs/>
                <w:color w:val="000000"/>
                <w:lang w:val="es-ES" w:eastAsia="es-CO"/>
              </w:rPr>
              <w:t>“cultura E”</w:t>
            </w:r>
          </w:p>
          <w:p w14:paraId="54D46FAE" w14:textId="26871A5F" w:rsidR="005951CA" w:rsidRPr="001A3B9E" w:rsidRDefault="005951CA" w:rsidP="00E42D7D">
            <w:pPr>
              <w:spacing w:after="0" w:line="240" w:lineRule="auto"/>
              <w:jc w:val="center"/>
              <w:rPr>
                <w:rFonts w:ascii="Arial" w:eastAsia="Times New Roman" w:hAnsi="Arial" w:cs="Arial"/>
                <w:b/>
                <w:bCs/>
                <w:sz w:val="18"/>
                <w:szCs w:val="18"/>
                <w:lang w:val="es-ES" w:eastAsia="es-CO"/>
              </w:rPr>
            </w:pPr>
          </w:p>
        </w:tc>
      </w:tr>
      <w:tr w:rsidR="00E42D7D" w:rsidRPr="00E42D7D"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w:t>
            </w:r>
          </w:p>
          <w:p w14:paraId="16167CEB" w14:textId="4DC8C8C6"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837DA51" w14:textId="77777777" w:rsidR="00B52C93" w:rsidRDefault="00B52C93" w:rsidP="00B52C93">
            <w:pPr>
              <w:rPr>
                <w:lang w:val="es-ES"/>
              </w:rPr>
            </w:pPr>
            <w:r>
              <w:rPr>
                <w:lang w:val="es-ES"/>
              </w:rPr>
              <w:t>Infografía</w:t>
            </w:r>
          </w:p>
          <w:p w14:paraId="01BF1DA9" w14:textId="77777777" w:rsidR="00B52C93" w:rsidRDefault="00B52C93" w:rsidP="00B52C93">
            <w:pPr>
              <w:rPr>
                <w:lang w:val="es-ES"/>
              </w:rPr>
            </w:pPr>
            <w:r>
              <w:rPr>
                <w:lang w:val="es-ES"/>
              </w:rPr>
              <w:t>Mapa conceptual</w:t>
            </w:r>
          </w:p>
          <w:p w14:paraId="1BE193C5" w14:textId="77777777" w:rsidR="00B52C93" w:rsidRDefault="00B52C93" w:rsidP="00B52C93">
            <w:pPr>
              <w:rPr>
                <w:lang w:val="es-ES"/>
              </w:rPr>
            </w:pPr>
            <w:r>
              <w:rPr>
                <w:lang w:val="es-ES"/>
              </w:rPr>
              <w:t xml:space="preserve">Debate </w:t>
            </w:r>
          </w:p>
          <w:p w14:paraId="77C304A1" w14:textId="30231AD2" w:rsidR="00D63340" w:rsidRPr="00E42D7D" w:rsidRDefault="00D63340" w:rsidP="00703A5A">
            <w:pPr>
              <w:spacing w:after="0" w:line="240" w:lineRule="auto"/>
              <w:rPr>
                <w:rFonts w:ascii="Arial" w:eastAsia="Times New Roman" w:hAnsi="Arial" w:cs="Arial"/>
                <w:b/>
                <w:bCs/>
                <w:sz w:val="18"/>
                <w:szCs w:val="18"/>
                <w:lang w:eastAsia="es-CO"/>
              </w:rPr>
            </w:pPr>
          </w:p>
        </w:tc>
      </w:tr>
      <w:tr w:rsidR="00E42D7D" w:rsidRPr="00E42D7D"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0245039F" w14:textId="4FEF8D01"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6843BB8" w14:textId="77777777" w:rsidR="00CE5C11" w:rsidRDefault="00346FEF" w:rsidP="00CE5C11">
            <w:pPr>
              <w:rPr>
                <w:lang w:val="es-ES"/>
              </w:rPr>
            </w:pPr>
            <w:r w:rsidRPr="00E42D7D">
              <w:rPr>
                <w:rFonts w:ascii="Arial" w:eastAsia="Times New Roman" w:hAnsi="Arial" w:cs="Arial"/>
                <w:b/>
                <w:bCs/>
                <w:sz w:val="18"/>
                <w:szCs w:val="18"/>
                <w:lang w:eastAsia="es-CO"/>
              </w:rPr>
              <w:t xml:space="preserve"> </w:t>
            </w:r>
            <w:hyperlink r:id="rId8" w:history="1">
              <w:r w:rsidR="00CE5C11" w:rsidRPr="00AA0488">
                <w:rPr>
                  <w:rStyle w:val="Hipervnculo"/>
                  <w:lang w:val="es-ES"/>
                </w:rPr>
                <w:t>https://www.bancadelasoportunidades.gov.co/sites/default/files/2019-11/1_resumen_desafi</w:t>
              </w:r>
            </w:hyperlink>
          </w:p>
          <w:p w14:paraId="2CA8A85B" w14:textId="3B596CA0" w:rsidR="00D6334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xml:space="preserve">. Descargar </w:t>
            </w:r>
          </w:p>
        </w:tc>
      </w:tr>
      <w:tr w:rsidR="00E42D7D" w:rsidRPr="00E42D7D"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E42D7D" w:rsidRDefault="00D6334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E42D7D" w:rsidRDefault="00D6334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1064C0" w:rsidRPr="00E42D7D"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5A492E07"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43E4417B"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1. Concepto de emprendimiento guía 39.</w:t>
            </w:r>
          </w:p>
        </w:tc>
      </w:tr>
      <w:tr w:rsidR="001064C0" w:rsidRPr="00E42D7D"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4477A90C"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6B5697DE"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2. Importancia del emprendimiento guía 39</w:t>
            </w:r>
          </w:p>
        </w:tc>
      </w:tr>
      <w:tr w:rsidR="001064C0" w:rsidRPr="00E42D7D"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3D9CF76B"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3333267B"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3. Actitudes emprendedoras ( pensamiento flexible, creatividad e innovación)</w:t>
            </w:r>
          </w:p>
        </w:tc>
      </w:tr>
      <w:tr w:rsidR="001064C0" w:rsidRPr="00E42D7D"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49CC9757"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6B731831"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4. Actitudes emprendedoras (auto-aprendizaje y gestión del conocimiento)</w:t>
            </w:r>
          </w:p>
        </w:tc>
      </w:tr>
      <w:tr w:rsidR="00E42D7D" w:rsidRPr="00E42D7D"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7DEE3365" w14:textId="3636A21A" w:rsidR="001A3B9E" w:rsidRPr="00FE4128" w:rsidRDefault="001A3B9E" w:rsidP="001A3B9E">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Comprende e identifica las diferentes actitudes emprendedoras. </w:t>
            </w:r>
          </w:p>
          <w:p w14:paraId="21493F85" w14:textId="6F7BDD85" w:rsidR="00D63340" w:rsidRPr="001A3B9E" w:rsidRDefault="00D63340" w:rsidP="00703A5A">
            <w:pPr>
              <w:spacing w:after="0" w:line="240" w:lineRule="auto"/>
              <w:rPr>
                <w:rFonts w:ascii="Arial" w:eastAsia="Times New Roman" w:hAnsi="Arial" w:cs="Arial"/>
                <w:b/>
                <w:bCs/>
                <w:sz w:val="18"/>
                <w:szCs w:val="18"/>
                <w:lang w:val="es-ES" w:eastAsia="es-CO"/>
              </w:rPr>
            </w:pPr>
          </w:p>
        </w:tc>
      </w:tr>
      <w:tr w:rsidR="00E42D7D" w:rsidRPr="00E42D7D"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E42D7D" w:rsidRDefault="00F07341" w:rsidP="00E42D7D">
            <w:pPr>
              <w:spacing w:after="0" w:line="240" w:lineRule="auto"/>
              <w:jc w:val="center"/>
              <w:rPr>
                <w:rFonts w:ascii="Arial" w:eastAsia="Times New Roman" w:hAnsi="Arial" w:cs="Arial"/>
                <w:b/>
                <w:bCs/>
                <w:i/>
                <w:iCs/>
                <w:sz w:val="18"/>
                <w:szCs w:val="18"/>
                <w:lang w:eastAsia="es-CO"/>
              </w:rPr>
            </w:pPr>
          </w:p>
          <w:p w14:paraId="1ECFEDDD" w14:textId="758238ED"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w:t>
            </w:r>
          </w:p>
          <w:p w14:paraId="19F99B4A" w14:textId="5ECAA2AF"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7EEA8F6" w14:textId="77777777" w:rsidR="00B52C93" w:rsidRDefault="00B52C93" w:rsidP="00B52C93">
            <w:pPr>
              <w:rPr>
                <w:lang w:val="es-ES"/>
              </w:rPr>
            </w:pPr>
            <w:r>
              <w:rPr>
                <w:lang w:val="es-ES"/>
              </w:rPr>
              <w:t>Infografía</w:t>
            </w:r>
          </w:p>
          <w:p w14:paraId="59D4BF48" w14:textId="77777777" w:rsidR="00B52C93" w:rsidRDefault="00B52C93" w:rsidP="00B52C93">
            <w:pPr>
              <w:rPr>
                <w:lang w:val="es-ES"/>
              </w:rPr>
            </w:pPr>
            <w:r>
              <w:rPr>
                <w:lang w:val="es-ES"/>
              </w:rPr>
              <w:t>Mapa conceptual</w:t>
            </w:r>
          </w:p>
          <w:p w14:paraId="51BB05CC" w14:textId="77777777" w:rsidR="00B52C93" w:rsidRDefault="00B52C93" w:rsidP="00B52C93">
            <w:pPr>
              <w:rPr>
                <w:lang w:val="es-ES"/>
              </w:rPr>
            </w:pPr>
            <w:r>
              <w:rPr>
                <w:lang w:val="es-ES"/>
              </w:rPr>
              <w:t xml:space="preserve">Debate </w:t>
            </w:r>
          </w:p>
          <w:p w14:paraId="17C7238D" w14:textId="77777777" w:rsidR="00D63340" w:rsidRPr="00E42D7D" w:rsidRDefault="00D63340" w:rsidP="00703A5A">
            <w:pPr>
              <w:spacing w:after="0" w:line="240" w:lineRule="auto"/>
              <w:rPr>
                <w:rFonts w:ascii="Arial" w:eastAsia="Times New Roman" w:hAnsi="Arial" w:cs="Arial"/>
                <w:b/>
                <w:bCs/>
                <w:sz w:val="18"/>
                <w:szCs w:val="18"/>
                <w:lang w:eastAsia="es-CO"/>
              </w:rPr>
            </w:pPr>
          </w:p>
        </w:tc>
      </w:tr>
      <w:tr w:rsidR="00E42D7D" w:rsidRPr="00E42D7D"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E42D7D" w:rsidRDefault="00F07341" w:rsidP="00E42D7D">
            <w:pPr>
              <w:spacing w:after="0" w:line="240" w:lineRule="auto"/>
              <w:jc w:val="center"/>
              <w:rPr>
                <w:rFonts w:ascii="Arial" w:eastAsia="Times New Roman" w:hAnsi="Arial" w:cs="Arial"/>
                <w:b/>
                <w:bCs/>
                <w:i/>
                <w:iCs/>
                <w:sz w:val="18"/>
                <w:szCs w:val="18"/>
                <w:lang w:eastAsia="es-CO"/>
              </w:rPr>
            </w:pPr>
          </w:p>
          <w:p w14:paraId="45FD6BCA" w14:textId="5BF29830"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1598B77B"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9F3D7C9" w14:textId="77777777" w:rsidR="00CE5C11" w:rsidRDefault="001064C0" w:rsidP="00CE5C11">
            <w:pPr>
              <w:rPr>
                <w:lang w:val="es-ES"/>
              </w:rPr>
            </w:pPr>
            <w:hyperlink r:id="rId9" w:history="1">
              <w:r w:rsidR="00CE5C11" w:rsidRPr="00AA0488">
                <w:rPr>
                  <w:rStyle w:val="Hipervnculo"/>
                  <w:lang w:val="es-ES"/>
                </w:rPr>
                <w:t>https://www.bancadelasoportunidades.gov.co/sites/default/files/2019-11/1_resumen_desafi</w:t>
              </w:r>
            </w:hyperlink>
          </w:p>
          <w:p w14:paraId="1EC3B31E" w14:textId="21F89B58" w:rsidR="00D6334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E42D7D" w:rsidRDefault="00D63340" w:rsidP="00E42D7D">
            <w:pPr>
              <w:spacing w:after="0" w:line="240" w:lineRule="auto"/>
              <w:ind w:right="-458"/>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E42D7D" w:rsidRDefault="00D6334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E42D7D" w:rsidRDefault="00D6334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1064C0" w:rsidRPr="00E42D7D"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25B6E281"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26518000"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 xml:space="preserve">5.Actitudes emprendedoras ( Identificación de oportunidad y recursos en el entorno) </w:t>
            </w:r>
          </w:p>
        </w:tc>
      </w:tr>
      <w:tr w:rsidR="001064C0" w:rsidRPr="00E42D7D"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741C42B5"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1378193C"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6. Actitudes emprendedoras ( materialización de ideas en proyectos)</w:t>
            </w:r>
          </w:p>
        </w:tc>
      </w:tr>
      <w:tr w:rsidR="001064C0" w:rsidRPr="00E42D7D"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7B37FD68"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481E5926"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7.  Actitudes emprendedoras (capacidad de asumir riesgos)</w:t>
            </w:r>
          </w:p>
        </w:tc>
      </w:tr>
      <w:tr w:rsidR="001064C0" w:rsidRPr="00E42D7D"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2E016F1A"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0C4EECD"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8.actitudes emprendedoras ( comportamiento autorregulado y visión de futuro)</w:t>
            </w:r>
          </w:p>
        </w:tc>
      </w:tr>
      <w:tr w:rsidR="001064C0" w:rsidRPr="00E42D7D"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80FF6B7"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Proceso evaluativo general</w:t>
            </w:r>
          </w:p>
        </w:tc>
      </w:tr>
      <w:tr w:rsidR="00E42D7D" w:rsidRPr="00E42D7D"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7851C071"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63E265D" w:rsidR="005951CA" w:rsidRPr="00E42D7D" w:rsidRDefault="005951CA" w:rsidP="005951C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i/>
                <w:iCs/>
                <w:sz w:val="18"/>
                <w:szCs w:val="18"/>
                <w:lang w:eastAsia="es-CO"/>
              </w:rPr>
              <w:t xml:space="preserve">TIPOS DE EMPRENDIMIENTO </w:t>
            </w:r>
          </w:p>
        </w:tc>
      </w:tr>
      <w:tr w:rsidR="00E42D7D" w:rsidRPr="00E42D7D"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64233D80"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6B9E722" w:rsidR="005951CA" w:rsidRPr="001A3B9E" w:rsidRDefault="001A3B9E" w:rsidP="001A3B9E">
            <w:pPr>
              <w:spacing w:after="0" w:line="240" w:lineRule="auto"/>
              <w:rPr>
                <w:rFonts w:ascii="Calibri" w:eastAsia="Times New Roman" w:hAnsi="Calibri" w:cs="Calibri"/>
                <w:b/>
                <w:bCs/>
                <w:i/>
                <w:iCs/>
                <w:color w:val="000000"/>
                <w:lang w:val="es-ES" w:eastAsia="es-CO"/>
              </w:rPr>
            </w:pPr>
            <w:r w:rsidRPr="00FE4128">
              <w:rPr>
                <w:rFonts w:ascii="Calibri" w:eastAsia="Times New Roman" w:hAnsi="Calibri" w:cs="Calibri"/>
                <w:b/>
                <w:bCs/>
                <w:i/>
                <w:iCs/>
                <w:color w:val="000000"/>
                <w:lang w:val="es-ES" w:eastAsia="es-CO"/>
              </w:rPr>
              <w:t xml:space="preserve">Identifica a cada uno de los tipos de emprendedor. </w:t>
            </w:r>
          </w:p>
        </w:tc>
      </w:tr>
      <w:tr w:rsidR="00E42D7D" w:rsidRPr="00E42D7D"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DA3862" w14:textId="77777777" w:rsidR="00B52C93" w:rsidRDefault="00B52C93" w:rsidP="00B52C93">
            <w:pPr>
              <w:rPr>
                <w:lang w:val="es-ES"/>
              </w:rPr>
            </w:pPr>
            <w:r>
              <w:rPr>
                <w:lang w:val="es-ES"/>
              </w:rPr>
              <w:t>Infografía</w:t>
            </w:r>
          </w:p>
          <w:p w14:paraId="64B1AFD6" w14:textId="77777777" w:rsidR="00B52C93" w:rsidRDefault="00B52C93" w:rsidP="00B52C93">
            <w:pPr>
              <w:rPr>
                <w:lang w:val="es-ES"/>
              </w:rPr>
            </w:pPr>
            <w:r>
              <w:rPr>
                <w:lang w:val="es-ES"/>
              </w:rPr>
              <w:t>Mapa conceptual</w:t>
            </w:r>
          </w:p>
          <w:p w14:paraId="0FB39357" w14:textId="77777777" w:rsidR="00B52C93" w:rsidRDefault="00B52C93" w:rsidP="00B52C93">
            <w:pPr>
              <w:rPr>
                <w:lang w:val="es-ES"/>
              </w:rPr>
            </w:pPr>
            <w:r>
              <w:rPr>
                <w:lang w:val="es-ES"/>
              </w:rPr>
              <w:t xml:space="preserve">Debate </w:t>
            </w:r>
          </w:p>
          <w:p w14:paraId="36BC49A8" w14:textId="77777777" w:rsidR="00D63340" w:rsidRPr="00E42D7D" w:rsidRDefault="00D63340" w:rsidP="00703A5A">
            <w:pPr>
              <w:spacing w:after="0" w:line="240" w:lineRule="auto"/>
              <w:rPr>
                <w:rFonts w:ascii="Arial" w:eastAsia="Times New Roman" w:hAnsi="Arial" w:cs="Arial"/>
                <w:b/>
                <w:bCs/>
                <w:sz w:val="18"/>
                <w:szCs w:val="18"/>
                <w:lang w:eastAsia="es-CO"/>
              </w:rPr>
            </w:pPr>
          </w:p>
        </w:tc>
      </w:tr>
      <w:tr w:rsidR="00E42D7D" w:rsidRPr="00E42D7D"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7E244371"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AAA20F8" w14:textId="77777777" w:rsidR="00CE5C11" w:rsidRDefault="001064C0" w:rsidP="00CE5C11">
            <w:pPr>
              <w:rPr>
                <w:lang w:val="es-ES"/>
              </w:rPr>
            </w:pPr>
            <w:hyperlink r:id="rId10" w:history="1">
              <w:r w:rsidR="00CE5C11" w:rsidRPr="00AA0488">
                <w:rPr>
                  <w:rStyle w:val="Hipervnculo"/>
                  <w:lang w:val="es-ES"/>
                </w:rPr>
                <w:t>https://www.bancadelasoportunidades.gov.co/sites/default/files/2019-11/1_resumen_desafi</w:t>
              </w:r>
            </w:hyperlink>
          </w:p>
          <w:p w14:paraId="503C4DAC" w14:textId="596C37D7" w:rsidR="00D6334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E42D7D" w:rsidRDefault="00D6334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E42D7D" w:rsidRDefault="00D6334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1064C0" w:rsidRPr="00E42D7D"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5D793C21"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687A46BF"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1. Científico y tecnológico.</w:t>
            </w:r>
          </w:p>
        </w:tc>
      </w:tr>
      <w:tr w:rsidR="001064C0" w:rsidRPr="00E42D7D"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0F04AD56"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49ACD913"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2. ambiental</w:t>
            </w:r>
          </w:p>
        </w:tc>
      </w:tr>
      <w:tr w:rsidR="001064C0" w:rsidRPr="00E42D7D"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417A6C92"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202BB616"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3. deportivo</w:t>
            </w:r>
          </w:p>
        </w:tc>
      </w:tr>
      <w:tr w:rsidR="001064C0" w:rsidRPr="00E42D7D"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10A3FCF3"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234161B4"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4. cultural y artístico.</w:t>
            </w:r>
          </w:p>
        </w:tc>
      </w:tr>
      <w:tr w:rsidR="00E42D7D" w:rsidRPr="00E42D7D"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A0A22E5"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lastRenderedPageBreak/>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EA292A8" w:rsidR="005951CA" w:rsidRPr="001A3B9E" w:rsidRDefault="001A3B9E" w:rsidP="005951CA">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Se reconoce como posible emprendedor basado en su análisis de los tipos de emprendimiento existentes. </w:t>
            </w:r>
          </w:p>
        </w:tc>
      </w:tr>
      <w:tr w:rsidR="00E42D7D" w:rsidRPr="00E42D7D"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72827F9" w14:textId="77777777" w:rsidR="00B52C93" w:rsidRDefault="00B52C93" w:rsidP="00B52C93">
            <w:pPr>
              <w:rPr>
                <w:lang w:val="es-ES"/>
              </w:rPr>
            </w:pPr>
            <w:r>
              <w:rPr>
                <w:lang w:val="es-ES"/>
              </w:rPr>
              <w:t>Infografía</w:t>
            </w:r>
          </w:p>
          <w:p w14:paraId="5A928493" w14:textId="77777777" w:rsidR="00B52C93" w:rsidRDefault="00B52C93" w:rsidP="00B52C93">
            <w:pPr>
              <w:rPr>
                <w:lang w:val="es-ES"/>
              </w:rPr>
            </w:pPr>
            <w:r>
              <w:rPr>
                <w:lang w:val="es-ES"/>
              </w:rPr>
              <w:t>Mapa conceptual</w:t>
            </w:r>
          </w:p>
          <w:p w14:paraId="41F4E4D4" w14:textId="77777777" w:rsidR="00B52C93" w:rsidRDefault="00B52C93" w:rsidP="00B52C93">
            <w:pPr>
              <w:rPr>
                <w:lang w:val="es-ES"/>
              </w:rPr>
            </w:pPr>
            <w:r>
              <w:rPr>
                <w:lang w:val="es-ES"/>
              </w:rPr>
              <w:t xml:space="preserve">Debate </w:t>
            </w:r>
          </w:p>
          <w:p w14:paraId="324FB0AF" w14:textId="77777777" w:rsidR="00D63340" w:rsidRPr="00E42D7D" w:rsidRDefault="00D63340" w:rsidP="00703A5A">
            <w:pPr>
              <w:spacing w:after="0" w:line="240" w:lineRule="auto"/>
              <w:rPr>
                <w:rFonts w:ascii="Arial" w:eastAsia="Times New Roman" w:hAnsi="Arial" w:cs="Arial"/>
                <w:b/>
                <w:bCs/>
                <w:sz w:val="18"/>
                <w:szCs w:val="18"/>
                <w:lang w:eastAsia="es-CO"/>
              </w:rPr>
            </w:pPr>
          </w:p>
        </w:tc>
      </w:tr>
      <w:tr w:rsidR="00E42D7D" w:rsidRPr="00E42D7D"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622AC5B0"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BBFB9F6" w14:textId="77777777" w:rsidR="00CE5C11" w:rsidRDefault="001064C0" w:rsidP="00CE5C11">
            <w:pPr>
              <w:rPr>
                <w:lang w:val="es-ES"/>
              </w:rPr>
            </w:pPr>
            <w:hyperlink r:id="rId11" w:history="1">
              <w:r w:rsidR="00CE5C11" w:rsidRPr="00AA0488">
                <w:rPr>
                  <w:rStyle w:val="Hipervnculo"/>
                  <w:lang w:val="es-ES"/>
                </w:rPr>
                <w:t>https://www.bancadelasoportunidades.gov.co/sites/default/files/2019-11/1_resumen_desafi</w:t>
              </w:r>
            </w:hyperlink>
          </w:p>
          <w:p w14:paraId="1DEEE18F" w14:textId="27A707C7" w:rsidR="00D6334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E42D7D" w:rsidRDefault="00D6334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E42D7D" w:rsidRDefault="00D6334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E42D7D" w:rsidRDefault="00D6334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1064C0" w:rsidRPr="00E42D7D"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6D517281"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431136AA"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5. Social</w:t>
            </w:r>
          </w:p>
        </w:tc>
      </w:tr>
      <w:tr w:rsidR="001064C0" w:rsidRPr="00E42D7D"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68A29E52"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4E9B3993" w:rsidR="001064C0" w:rsidRPr="00E42D7D" w:rsidRDefault="001064C0" w:rsidP="001064C0">
            <w:pPr>
              <w:spacing w:after="0" w:line="240" w:lineRule="auto"/>
              <w:jc w:val="both"/>
              <w:rPr>
                <w:rFonts w:ascii="Arial" w:hAnsi="Arial" w:cs="Arial"/>
                <w:sz w:val="18"/>
                <w:szCs w:val="18"/>
              </w:rPr>
            </w:pPr>
            <w:r w:rsidRPr="00E42D7D">
              <w:rPr>
                <w:rFonts w:ascii="Arial" w:hAnsi="Arial" w:cs="Arial"/>
                <w:sz w:val="18"/>
                <w:szCs w:val="18"/>
              </w:rPr>
              <w:t>6. Empresarial</w:t>
            </w:r>
          </w:p>
        </w:tc>
      </w:tr>
      <w:tr w:rsidR="001064C0" w:rsidRPr="00E42D7D"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41A09983"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7C6A36B3"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 xml:space="preserve">7. identificación de emprendimiento de la zona. </w:t>
            </w:r>
          </w:p>
        </w:tc>
      </w:tr>
      <w:tr w:rsidR="001064C0" w:rsidRPr="00E42D7D"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492E1BBE"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45A31049"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 xml:space="preserve">8. Taller de emprendimiento. </w:t>
            </w:r>
          </w:p>
        </w:tc>
      </w:tr>
      <w:tr w:rsidR="001064C0" w:rsidRPr="00E42D7D"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p>
          <w:p w14:paraId="2A94C24F" w14:textId="0501DD89"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8EB2A1C"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Proceso evaluativo general</w:t>
            </w:r>
          </w:p>
        </w:tc>
      </w:tr>
      <w:tr w:rsidR="00E42D7D" w:rsidRPr="00E42D7D"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25CA974"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8CC7903" w14:textId="77777777" w:rsidR="005951CA" w:rsidRPr="00E42D7D" w:rsidRDefault="005951CA" w:rsidP="005951CA">
            <w:pPr>
              <w:spacing w:after="0" w:line="240" w:lineRule="auto"/>
              <w:jc w:val="center"/>
              <w:rPr>
                <w:rFonts w:ascii="Arial" w:eastAsia="Times New Roman" w:hAnsi="Arial" w:cs="Arial"/>
                <w:b/>
                <w:bCs/>
                <w:i/>
                <w:iCs/>
                <w:sz w:val="18"/>
                <w:szCs w:val="18"/>
                <w:lang w:eastAsia="es-CO"/>
              </w:rPr>
            </w:pPr>
          </w:p>
          <w:p w14:paraId="5A7CF1F5" w14:textId="574B6897" w:rsidR="005951CA" w:rsidRPr="00E42D7D" w:rsidRDefault="005951CA" w:rsidP="005951CA">
            <w:pPr>
              <w:spacing w:after="0" w:line="240" w:lineRule="auto"/>
              <w:jc w:val="center"/>
              <w:rPr>
                <w:rFonts w:ascii="Arial" w:eastAsia="Times New Roman" w:hAnsi="Arial" w:cs="Arial"/>
                <w:b/>
                <w:bCs/>
                <w:sz w:val="18"/>
                <w:szCs w:val="18"/>
                <w:lang w:eastAsia="es-CO"/>
              </w:rPr>
            </w:pPr>
            <w:r w:rsidRPr="00E42D7D">
              <w:rPr>
                <w:rFonts w:ascii="Arial" w:eastAsia="Times New Roman" w:hAnsi="Arial" w:cs="Arial"/>
                <w:b/>
                <w:bCs/>
                <w:i/>
                <w:iCs/>
                <w:sz w:val="18"/>
                <w:szCs w:val="18"/>
                <w:lang w:eastAsia="es-CO"/>
              </w:rPr>
              <w:t>LIDEREZ Y LIDERAZGO</w:t>
            </w:r>
          </w:p>
        </w:tc>
      </w:tr>
      <w:tr w:rsidR="00E42D7D" w:rsidRPr="00E42D7D"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0C1A5633"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E622638" w:rsidR="005951CA" w:rsidRPr="001A3B9E" w:rsidRDefault="001A3B9E" w:rsidP="001A3B9E">
            <w:pPr>
              <w:spacing w:after="0" w:line="240" w:lineRule="auto"/>
              <w:rPr>
                <w:rFonts w:ascii="Calibri" w:eastAsia="Times New Roman" w:hAnsi="Calibri" w:cs="Calibri"/>
                <w:b/>
                <w:bCs/>
                <w:i/>
                <w:iCs/>
                <w:color w:val="000000"/>
                <w:lang w:val="es-ES" w:eastAsia="es-CO"/>
              </w:rPr>
            </w:pPr>
            <w:r w:rsidRPr="00FE4128">
              <w:rPr>
                <w:rFonts w:ascii="Calibri" w:eastAsia="Times New Roman" w:hAnsi="Calibri" w:cs="Calibri"/>
                <w:b/>
                <w:bCs/>
                <w:i/>
                <w:iCs/>
                <w:color w:val="000000"/>
                <w:lang w:val="es-ES" w:eastAsia="es-CO"/>
              </w:rPr>
              <w:t xml:space="preserve">Identifica los tipos de liderazgo y se clasifica según sus capacidades dentro de ellos. </w:t>
            </w:r>
          </w:p>
        </w:tc>
      </w:tr>
      <w:tr w:rsidR="00E42D7D" w:rsidRPr="00E42D7D"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FB624B" w14:textId="77777777" w:rsidR="00B52C93" w:rsidRDefault="00B52C93" w:rsidP="00B52C93">
            <w:pPr>
              <w:rPr>
                <w:lang w:val="es-ES"/>
              </w:rPr>
            </w:pPr>
            <w:r>
              <w:rPr>
                <w:lang w:val="es-ES"/>
              </w:rPr>
              <w:t>Infografía</w:t>
            </w:r>
          </w:p>
          <w:p w14:paraId="48F6C9D0" w14:textId="77777777" w:rsidR="00B52C93" w:rsidRDefault="00B52C93" w:rsidP="00B52C93">
            <w:pPr>
              <w:rPr>
                <w:lang w:val="es-ES"/>
              </w:rPr>
            </w:pPr>
            <w:r>
              <w:rPr>
                <w:lang w:val="es-ES"/>
              </w:rPr>
              <w:t>Mapa conceptual</w:t>
            </w:r>
          </w:p>
          <w:p w14:paraId="3EA90010" w14:textId="77777777" w:rsidR="00B52C93" w:rsidRDefault="00B52C93" w:rsidP="00B52C93">
            <w:pPr>
              <w:rPr>
                <w:lang w:val="es-ES"/>
              </w:rPr>
            </w:pPr>
            <w:r>
              <w:rPr>
                <w:lang w:val="es-ES"/>
              </w:rPr>
              <w:t xml:space="preserve">Debate </w:t>
            </w:r>
          </w:p>
          <w:p w14:paraId="56E3F112" w14:textId="77777777" w:rsidR="007341F0" w:rsidRPr="00E42D7D" w:rsidRDefault="007341F0" w:rsidP="00703A5A">
            <w:pPr>
              <w:spacing w:after="0" w:line="240" w:lineRule="auto"/>
              <w:rPr>
                <w:rFonts w:ascii="Arial" w:eastAsia="Times New Roman" w:hAnsi="Arial" w:cs="Arial"/>
                <w:b/>
                <w:bCs/>
                <w:sz w:val="18"/>
                <w:szCs w:val="18"/>
                <w:lang w:eastAsia="es-CO"/>
              </w:rPr>
            </w:pPr>
          </w:p>
        </w:tc>
      </w:tr>
      <w:tr w:rsidR="00E42D7D" w:rsidRPr="00E42D7D"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7B5AFD90"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4DF38D" w14:textId="77777777" w:rsidR="00CE5C11" w:rsidRDefault="001064C0" w:rsidP="00CE5C11">
            <w:pPr>
              <w:rPr>
                <w:lang w:val="es-ES"/>
              </w:rPr>
            </w:pPr>
            <w:hyperlink r:id="rId12" w:history="1">
              <w:r w:rsidR="00CE5C11" w:rsidRPr="00AA0488">
                <w:rPr>
                  <w:rStyle w:val="Hipervnculo"/>
                  <w:lang w:val="es-ES"/>
                </w:rPr>
                <w:t>https://www.bancadelasoportunidades.gov.co/sites/default/files/2019-11/1_resumen_desafi</w:t>
              </w:r>
            </w:hyperlink>
          </w:p>
          <w:p w14:paraId="6CBE7F63" w14:textId="4DE21A82" w:rsidR="007341F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E42D7D" w:rsidRDefault="007341F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E42D7D" w:rsidRDefault="007341F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1064C0" w:rsidRPr="00E42D7D"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6C2047A6"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054B6244"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lang w:eastAsia="es-CO"/>
              </w:rPr>
              <w:t>1.</w:t>
            </w:r>
            <w:r w:rsidRPr="00E42D7D">
              <w:rPr>
                <w:rFonts w:ascii="Arial" w:hAnsi="Arial" w:cs="Arial"/>
                <w:sz w:val="18"/>
                <w:szCs w:val="18"/>
              </w:rPr>
              <w:t xml:space="preserve"> Definición de liderazgo.</w:t>
            </w:r>
          </w:p>
        </w:tc>
      </w:tr>
      <w:tr w:rsidR="001064C0" w:rsidRPr="00E42D7D"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2D699BD9"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4744CB2F"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rPr>
              <w:t>2. Tipos de liderazgo.</w:t>
            </w:r>
          </w:p>
        </w:tc>
      </w:tr>
      <w:tr w:rsidR="001064C0" w:rsidRPr="00E42D7D"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478CA714"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176C4D78"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lang w:eastAsia="es-CO"/>
              </w:rPr>
              <w:t>3. Liderazgo desarrollador.</w:t>
            </w:r>
          </w:p>
        </w:tc>
      </w:tr>
      <w:tr w:rsidR="001064C0" w:rsidRPr="00E42D7D"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064C0" w:rsidRPr="00E42D7D" w:rsidRDefault="001064C0" w:rsidP="001064C0">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79F27C89" w:rsidR="001064C0" w:rsidRPr="00E42D7D" w:rsidRDefault="001064C0" w:rsidP="001064C0">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1805025" w:rsidR="001064C0" w:rsidRPr="00E42D7D" w:rsidRDefault="001064C0" w:rsidP="001064C0">
            <w:pPr>
              <w:spacing w:after="0" w:line="240" w:lineRule="auto"/>
              <w:rPr>
                <w:rFonts w:ascii="Arial" w:hAnsi="Arial" w:cs="Arial"/>
                <w:sz w:val="18"/>
                <w:szCs w:val="18"/>
              </w:rPr>
            </w:pPr>
            <w:r w:rsidRPr="00E42D7D">
              <w:rPr>
                <w:rFonts w:ascii="Arial" w:hAnsi="Arial" w:cs="Arial"/>
                <w:sz w:val="18"/>
                <w:szCs w:val="18"/>
                <w:lang w:eastAsia="es-CO"/>
              </w:rPr>
              <w:t>4. Tipología y características.</w:t>
            </w:r>
          </w:p>
        </w:tc>
      </w:tr>
      <w:tr w:rsidR="00E42D7D" w:rsidRPr="00E42D7D" w14:paraId="66F6FA0E" w14:textId="77777777" w:rsidTr="005C049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7A48AC4" w:rsidR="005951CA" w:rsidRPr="001A3B9E" w:rsidRDefault="001A3B9E" w:rsidP="00703A5A">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Genera medios para ser un líder empresarial a futuro. </w:t>
            </w:r>
          </w:p>
        </w:tc>
      </w:tr>
      <w:tr w:rsidR="00B52C93" w:rsidRPr="00E42D7D" w14:paraId="7531203D" w14:textId="77777777" w:rsidTr="001064C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52C93" w:rsidRPr="00E42D7D" w:rsidRDefault="00B52C93"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8687731" w14:textId="77777777" w:rsidR="00B52C93" w:rsidRDefault="00B52C93" w:rsidP="00B52C93">
            <w:pPr>
              <w:rPr>
                <w:lang w:val="es-ES"/>
              </w:rPr>
            </w:pPr>
            <w:r>
              <w:rPr>
                <w:lang w:val="es-ES"/>
              </w:rPr>
              <w:t>Infografía</w:t>
            </w:r>
          </w:p>
          <w:p w14:paraId="6AB170D5" w14:textId="77777777" w:rsidR="00B52C93" w:rsidRDefault="00B52C93" w:rsidP="00B52C93">
            <w:pPr>
              <w:rPr>
                <w:lang w:val="es-ES"/>
              </w:rPr>
            </w:pPr>
            <w:r>
              <w:rPr>
                <w:lang w:val="es-ES"/>
              </w:rPr>
              <w:t>Mapa conceptual</w:t>
            </w:r>
          </w:p>
          <w:p w14:paraId="34429A02" w14:textId="77777777" w:rsidR="00B52C93" w:rsidRDefault="00B52C93" w:rsidP="00B52C93">
            <w:pPr>
              <w:rPr>
                <w:lang w:val="es-ES"/>
              </w:rPr>
            </w:pPr>
            <w:r>
              <w:rPr>
                <w:lang w:val="es-ES"/>
              </w:rPr>
              <w:t xml:space="preserve">Debate </w:t>
            </w:r>
          </w:p>
          <w:p w14:paraId="59643AD0" w14:textId="77777777" w:rsidR="00B52C93" w:rsidRPr="00E42D7D" w:rsidRDefault="00B52C93" w:rsidP="00703A5A">
            <w:pPr>
              <w:spacing w:after="0" w:line="240" w:lineRule="auto"/>
              <w:rPr>
                <w:rFonts w:ascii="Arial" w:eastAsia="Times New Roman" w:hAnsi="Arial" w:cs="Arial"/>
                <w:b/>
                <w:bCs/>
                <w:sz w:val="18"/>
                <w:szCs w:val="18"/>
                <w:lang w:eastAsia="es-CO"/>
              </w:rPr>
            </w:pPr>
          </w:p>
        </w:tc>
      </w:tr>
      <w:tr w:rsidR="00CE5C11" w:rsidRPr="00E42D7D" w14:paraId="691F757F" w14:textId="77777777" w:rsidTr="001064C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E5C11" w:rsidRPr="00E42D7D" w:rsidRDefault="00CE5C11"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43CFED0F" w14:textId="77777777" w:rsidR="00CE5C11" w:rsidRPr="00E42D7D" w:rsidRDefault="00CE5C11"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EC30246" w14:textId="77777777" w:rsidR="00CE5C11" w:rsidRDefault="001064C0" w:rsidP="00CE5C11">
            <w:pPr>
              <w:rPr>
                <w:lang w:val="es-ES"/>
              </w:rPr>
            </w:pPr>
            <w:hyperlink r:id="rId13" w:history="1">
              <w:r w:rsidR="00CE5C11" w:rsidRPr="00AA0488">
                <w:rPr>
                  <w:rStyle w:val="Hipervnculo"/>
                  <w:lang w:val="es-ES"/>
                </w:rPr>
                <w:t>https://www.bancadelasoportunidades.gov.co/sites/default/files/2019-11/1_resumen_desafi</w:t>
              </w:r>
            </w:hyperlink>
          </w:p>
          <w:p w14:paraId="3E33ED32" w14:textId="761FD66C" w:rsidR="00CE5C11"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E42D7D" w:rsidRDefault="007341F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E42D7D" w:rsidRDefault="007341F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E30BE9" w:rsidRPr="00E42D7D"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30BE9" w:rsidRPr="00E42D7D" w:rsidRDefault="00E30BE9" w:rsidP="00E30BE9">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6C588633" w:rsidR="00E30BE9" w:rsidRPr="00E42D7D" w:rsidRDefault="00E30BE9" w:rsidP="00E30BE9">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5EF8DE6E" w:rsidR="00E30BE9" w:rsidRPr="00E42D7D" w:rsidRDefault="00E30BE9" w:rsidP="00E30BE9">
            <w:pPr>
              <w:spacing w:after="0" w:line="240" w:lineRule="auto"/>
              <w:rPr>
                <w:rFonts w:ascii="Arial" w:hAnsi="Arial" w:cs="Arial"/>
                <w:sz w:val="18"/>
                <w:szCs w:val="18"/>
              </w:rPr>
            </w:pPr>
            <w:r w:rsidRPr="00E42D7D">
              <w:rPr>
                <w:rFonts w:ascii="Arial" w:eastAsia="Times New Roman" w:hAnsi="Arial" w:cs="Arial"/>
                <w:bCs/>
                <w:iCs/>
                <w:sz w:val="18"/>
                <w:szCs w:val="18"/>
                <w:lang w:eastAsia="es-CO"/>
              </w:rPr>
              <w:t>5.  Liderazgo empresarial.</w:t>
            </w:r>
          </w:p>
        </w:tc>
      </w:tr>
      <w:tr w:rsidR="00E30BE9" w:rsidRPr="00E42D7D"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30BE9" w:rsidRPr="00E42D7D" w:rsidRDefault="00E30BE9" w:rsidP="00E30BE9">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1B214518" w:rsidR="00E30BE9" w:rsidRPr="00E42D7D" w:rsidRDefault="00E30BE9" w:rsidP="00E30BE9">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3FEE6B70" w:rsidR="00E30BE9" w:rsidRPr="00E42D7D" w:rsidRDefault="00E30BE9" w:rsidP="00E30BE9">
            <w:pPr>
              <w:spacing w:after="0" w:line="240" w:lineRule="auto"/>
              <w:rPr>
                <w:rFonts w:ascii="Arial" w:hAnsi="Arial" w:cs="Arial"/>
                <w:sz w:val="18"/>
                <w:szCs w:val="18"/>
              </w:rPr>
            </w:pPr>
            <w:r w:rsidRPr="00E42D7D">
              <w:rPr>
                <w:rFonts w:ascii="Arial" w:eastAsia="Times New Roman" w:hAnsi="Arial" w:cs="Arial"/>
                <w:bCs/>
                <w:iCs/>
                <w:sz w:val="18"/>
                <w:szCs w:val="18"/>
                <w:lang w:eastAsia="es-CO"/>
              </w:rPr>
              <w:t>6.  características de un líder empresarial.</w:t>
            </w:r>
          </w:p>
        </w:tc>
      </w:tr>
      <w:tr w:rsidR="00E30BE9" w:rsidRPr="00E42D7D"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30BE9" w:rsidRPr="00E42D7D" w:rsidRDefault="00E30BE9" w:rsidP="00E30BE9">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66647937" w:rsidR="00E30BE9" w:rsidRPr="00E42D7D" w:rsidRDefault="00E30BE9" w:rsidP="00E30BE9">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64D78418" w:rsidR="00E30BE9" w:rsidRPr="00E42D7D" w:rsidRDefault="00E30BE9" w:rsidP="00E30BE9">
            <w:pPr>
              <w:spacing w:after="0" w:line="240" w:lineRule="auto"/>
              <w:rPr>
                <w:rFonts w:ascii="Arial" w:hAnsi="Arial" w:cs="Arial"/>
                <w:sz w:val="18"/>
                <w:szCs w:val="18"/>
              </w:rPr>
            </w:pPr>
            <w:r w:rsidRPr="00E42D7D">
              <w:rPr>
                <w:rFonts w:ascii="Arial" w:eastAsia="Times New Roman" w:hAnsi="Arial" w:cs="Arial"/>
                <w:bCs/>
                <w:iCs/>
                <w:sz w:val="18"/>
                <w:szCs w:val="18"/>
                <w:lang w:eastAsia="es-CO"/>
              </w:rPr>
              <w:t xml:space="preserve">7.  Como ser un líder empresarial. </w:t>
            </w:r>
          </w:p>
        </w:tc>
      </w:tr>
      <w:tr w:rsidR="00E30BE9" w:rsidRPr="00E42D7D"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30BE9" w:rsidRPr="00E42D7D" w:rsidRDefault="00E30BE9" w:rsidP="00E30BE9">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378B2878" w:rsidR="00E30BE9" w:rsidRPr="00E42D7D" w:rsidRDefault="00E30BE9" w:rsidP="00E30BE9">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2BE251E0" w:rsidR="00E30BE9" w:rsidRPr="00E42D7D" w:rsidRDefault="00E30BE9" w:rsidP="00E30BE9">
            <w:pPr>
              <w:spacing w:after="0" w:line="240" w:lineRule="auto"/>
              <w:rPr>
                <w:rFonts w:ascii="Arial" w:hAnsi="Arial" w:cs="Arial"/>
                <w:sz w:val="18"/>
                <w:szCs w:val="18"/>
              </w:rPr>
            </w:pPr>
            <w:r w:rsidRPr="00E42D7D">
              <w:rPr>
                <w:rFonts w:ascii="Arial" w:eastAsia="Times New Roman" w:hAnsi="Arial" w:cs="Arial"/>
                <w:bCs/>
                <w:iCs/>
                <w:sz w:val="18"/>
                <w:szCs w:val="18"/>
                <w:lang w:eastAsia="es-CO"/>
              </w:rPr>
              <w:t>8. Taller de liderazgo.</w:t>
            </w:r>
          </w:p>
        </w:tc>
      </w:tr>
      <w:tr w:rsidR="00E30BE9" w:rsidRPr="00E42D7D"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30BE9" w:rsidRPr="00E42D7D" w:rsidRDefault="00E30BE9" w:rsidP="00E30BE9">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709C563D" w:rsidR="00E30BE9" w:rsidRPr="00E42D7D" w:rsidRDefault="00E30BE9" w:rsidP="00E30BE9">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E30BE9" w:rsidRPr="00E42D7D" w:rsidRDefault="00E30BE9" w:rsidP="00E30BE9">
            <w:pPr>
              <w:spacing w:after="0" w:line="240" w:lineRule="auto"/>
              <w:rPr>
                <w:rFonts w:ascii="Arial" w:hAnsi="Arial" w:cs="Arial"/>
                <w:sz w:val="18"/>
                <w:szCs w:val="18"/>
              </w:rPr>
            </w:pPr>
            <w:r w:rsidRPr="00E42D7D">
              <w:rPr>
                <w:rFonts w:ascii="Arial" w:hAnsi="Arial" w:cs="Arial"/>
                <w:sz w:val="18"/>
                <w:szCs w:val="18"/>
              </w:rPr>
              <w:t>Proceso evaluativo general</w:t>
            </w:r>
          </w:p>
        </w:tc>
      </w:tr>
      <w:tr w:rsidR="00E42D7D" w:rsidRPr="00E42D7D"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48C298E5"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1BCA42F" w:rsidR="005951CA" w:rsidRPr="00E42D7D" w:rsidRDefault="005951CA" w:rsidP="00E42D7D">
            <w:pPr>
              <w:spacing w:after="0" w:line="240" w:lineRule="auto"/>
              <w:jc w:val="center"/>
              <w:rPr>
                <w:rFonts w:ascii="Arial" w:eastAsia="Times New Roman" w:hAnsi="Arial" w:cs="Arial"/>
                <w:b/>
                <w:bCs/>
                <w:sz w:val="18"/>
                <w:szCs w:val="18"/>
                <w:lang w:eastAsia="es-CO"/>
              </w:rPr>
            </w:pPr>
            <w:r w:rsidRPr="00E42D7D">
              <w:rPr>
                <w:rFonts w:ascii="Arial" w:eastAsia="Times New Roman" w:hAnsi="Arial" w:cs="Arial"/>
                <w:b/>
                <w:bCs/>
                <w:i/>
                <w:iCs/>
                <w:sz w:val="18"/>
                <w:szCs w:val="18"/>
                <w:lang w:eastAsia="es-CO"/>
              </w:rPr>
              <w:t>TRABAJO EN EQUIPO Y VALORES SOLIDARIOS.</w:t>
            </w:r>
          </w:p>
        </w:tc>
      </w:tr>
      <w:tr w:rsidR="00E42D7D" w:rsidRPr="00E42D7D"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47C8923D" w:rsidR="005951CA" w:rsidRPr="00E42D7D" w:rsidRDefault="005951CA"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AEAE4CA" w:rsidR="005951CA" w:rsidRPr="001A3B9E" w:rsidRDefault="001A3B9E" w:rsidP="001A3B9E">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Identifica los valores solidarios como una herramienta para trabajar en equipo. </w:t>
            </w:r>
          </w:p>
        </w:tc>
      </w:tr>
      <w:tr w:rsidR="00E42D7D" w:rsidRPr="00E42D7D"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A1B1783" w14:textId="77777777" w:rsidR="00B52C93" w:rsidRDefault="00B52C93" w:rsidP="00B52C93">
            <w:pPr>
              <w:rPr>
                <w:lang w:val="es-ES"/>
              </w:rPr>
            </w:pPr>
            <w:r>
              <w:rPr>
                <w:lang w:val="es-ES"/>
              </w:rPr>
              <w:t>Infografía</w:t>
            </w:r>
          </w:p>
          <w:p w14:paraId="7C620628" w14:textId="77777777" w:rsidR="00B52C93" w:rsidRDefault="00B52C93" w:rsidP="00B52C93">
            <w:pPr>
              <w:rPr>
                <w:lang w:val="es-ES"/>
              </w:rPr>
            </w:pPr>
            <w:r>
              <w:rPr>
                <w:lang w:val="es-ES"/>
              </w:rPr>
              <w:t>Mapa conceptual</w:t>
            </w:r>
          </w:p>
          <w:p w14:paraId="57931940" w14:textId="77777777" w:rsidR="00B52C93" w:rsidRDefault="00B52C93" w:rsidP="00B52C93">
            <w:pPr>
              <w:rPr>
                <w:lang w:val="es-ES"/>
              </w:rPr>
            </w:pPr>
            <w:r>
              <w:rPr>
                <w:lang w:val="es-ES"/>
              </w:rPr>
              <w:t xml:space="preserve">Debate </w:t>
            </w:r>
          </w:p>
          <w:p w14:paraId="453CCBF4" w14:textId="77777777" w:rsidR="007341F0" w:rsidRPr="00E42D7D" w:rsidRDefault="007341F0" w:rsidP="00703A5A">
            <w:pPr>
              <w:spacing w:after="0" w:line="240" w:lineRule="auto"/>
              <w:rPr>
                <w:rFonts w:ascii="Arial" w:eastAsia="Times New Roman" w:hAnsi="Arial" w:cs="Arial"/>
                <w:b/>
                <w:bCs/>
                <w:sz w:val="18"/>
                <w:szCs w:val="18"/>
                <w:lang w:eastAsia="es-CO"/>
              </w:rPr>
            </w:pPr>
          </w:p>
        </w:tc>
      </w:tr>
      <w:tr w:rsidR="00E42D7D" w:rsidRPr="00E42D7D"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lastRenderedPageBreak/>
              <w:t>RECURSO LECTOR</w:t>
            </w:r>
          </w:p>
          <w:p w14:paraId="7F1C003C"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A3AFB78" w14:textId="77777777" w:rsidR="00CE5C11" w:rsidRDefault="001064C0" w:rsidP="00CE5C11">
            <w:pPr>
              <w:rPr>
                <w:lang w:val="es-ES"/>
              </w:rPr>
            </w:pPr>
            <w:hyperlink r:id="rId14" w:history="1">
              <w:r w:rsidR="00CE5C11" w:rsidRPr="00AA0488">
                <w:rPr>
                  <w:rStyle w:val="Hipervnculo"/>
                  <w:lang w:val="es-ES"/>
                </w:rPr>
                <w:t>https://www.bancadelasoportunidades.gov.co/sites/default/files/2019-11/1_resumen_desafi</w:t>
              </w:r>
            </w:hyperlink>
          </w:p>
          <w:p w14:paraId="7041F06F" w14:textId="3E71EE56" w:rsidR="007341F0"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E42D7D" w:rsidRDefault="007341F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E42D7D" w:rsidRDefault="007341F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TEMA</w:t>
            </w:r>
          </w:p>
        </w:tc>
      </w:tr>
      <w:tr w:rsidR="00E86638" w:rsidRPr="00E42D7D"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554FF196"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2F62F0E1" w:rsidR="00E86638" w:rsidRPr="00E42D7D" w:rsidRDefault="00E86638" w:rsidP="00E86638">
            <w:pPr>
              <w:spacing w:after="0" w:line="240" w:lineRule="auto"/>
              <w:rPr>
                <w:rFonts w:ascii="Arial" w:hAnsi="Arial" w:cs="Arial"/>
                <w:sz w:val="18"/>
                <w:szCs w:val="18"/>
              </w:rPr>
            </w:pPr>
            <w:r w:rsidRPr="00E42D7D">
              <w:rPr>
                <w:rFonts w:ascii="Arial" w:hAnsi="Arial" w:cs="Arial"/>
                <w:sz w:val="18"/>
                <w:szCs w:val="18"/>
                <w:lang w:eastAsia="es-CO"/>
              </w:rPr>
              <w:t>1.Cooperacion y responsabilidad.</w:t>
            </w:r>
          </w:p>
        </w:tc>
      </w:tr>
      <w:tr w:rsidR="00E86638" w:rsidRPr="00E42D7D"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76F3EF1D"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3380A74D" w:rsidR="00E86638" w:rsidRPr="00E42D7D" w:rsidRDefault="00E86638" w:rsidP="00E86638">
            <w:pPr>
              <w:spacing w:after="0" w:line="240" w:lineRule="auto"/>
              <w:rPr>
                <w:rFonts w:ascii="Arial" w:hAnsi="Arial" w:cs="Arial"/>
                <w:sz w:val="18"/>
                <w:szCs w:val="18"/>
              </w:rPr>
            </w:pPr>
            <w:r w:rsidRPr="00E42D7D">
              <w:rPr>
                <w:rFonts w:ascii="Arial" w:hAnsi="Arial" w:cs="Arial"/>
                <w:sz w:val="18"/>
                <w:szCs w:val="18"/>
                <w:lang w:eastAsia="es-CO"/>
              </w:rPr>
              <w:t xml:space="preserve">2.  Democracia y autogestión. </w:t>
            </w:r>
          </w:p>
        </w:tc>
      </w:tr>
      <w:tr w:rsidR="00E86638" w:rsidRPr="00E42D7D"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072933C2"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16196977" w:rsidR="00E86638" w:rsidRPr="00E42D7D" w:rsidRDefault="00E86638" w:rsidP="00E86638">
            <w:pPr>
              <w:spacing w:after="0" w:line="240" w:lineRule="auto"/>
              <w:rPr>
                <w:rFonts w:ascii="Arial" w:hAnsi="Arial" w:cs="Arial"/>
                <w:sz w:val="18"/>
                <w:szCs w:val="18"/>
              </w:rPr>
            </w:pPr>
            <w:r w:rsidRPr="00E42D7D">
              <w:rPr>
                <w:rFonts w:ascii="Arial" w:hAnsi="Arial" w:cs="Arial"/>
                <w:sz w:val="18"/>
                <w:szCs w:val="18"/>
                <w:lang w:eastAsia="es-CO"/>
              </w:rPr>
              <w:t xml:space="preserve">3.  Transparencia y honestidad. </w:t>
            </w:r>
          </w:p>
        </w:tc>
      </w:tr>
      <w:tr w:rsidR="00E86638" w:rsidRPr="00E42D7D"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52B355A5"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7185E34F" w:rsidR="00E86638" w:rsidRPr="00E42D7D" w:rsidRDefault="00E86638" w:rsidP="00E86638">
            <w:pPr>
              <w:spacing w:after="0" w:line="240" w:lineRule="auto"/>
              <w:rPr>
                <w:rFonts w:ascii="Arial" w:hAnsi="Arial" w:cs="Arial"/>
                <w:sz w:val="18"/>
                <w:szCs w:val="18"/>
              </w:rPr>
            </w:pPr>
            <w:r w:rsidRPr="00E42D7D">
              <w:rPr>
                <w:rFonts w:ascii="Arial" w:hAnsi="Arial" w:cs="Arial"/>
                <w:sz w:val="18"/>
                <w:szCs w:val="18"/>
                <w:lang w:eastAsia="es-CO"/>
              </w:rPr>
              <w:t xml:space="preserve">4. igualdad, equidad y ayuda mutua. </w:t>
            </w:r>
          </w:p>
        </w:tc>
      </w:tr>
      <w:tr w:rsidR="00E42D7D" w:rsidRPr="00E42D7D" w14:paraId="52E43DED" w14:textId="77777777" w:rsidTr="005C049E">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42D7D" w:rsidRPr="00E42D7D" w:rsidRDefault="00E42D7D"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70756ED1" w:rsidR="00E42D7D" w:rsidRPr="00E42D7D" w:rsidRDefault="001A3B9E" w:rsidP="001A3B9E">
            <w:pPr>
              <w:spacing w:after="0" w:line="240" w:lineRule="auto"/>
              <w:rPr>
                <w:rFonts w:ascii="Arial" w:eastAsia="Times New Roman" w:hAnsi="Arial" w:cs="Arial"/>
                <w:b/>
                <w:bCs/>
                <w:sz w:val="18"/>
                <w:szCs w:val="18"/>
                <w:lang w:eastAsia="es-CO"/>
              </w:rPr>
            </w:pPr>
            <w:r>
              <w:rPr>
                <w:rFonts w:ascii="Calibri" w:eastAsia="Times New Roman" w:hAnsi="Calibri" w:cs="Calibri"/>
                <w:b/>
                <w:bCs/>
                <w:i/>
                <w:iCs/>
                <w:color w:val="000000"/>
                <w:lang w:eastAsia="es-CO"/>
              </w:rPr>
              <w:t>Evidencia las ventajas y desventajas del trabajo en equipo y brinda soluciones para posibles obstáculos en la ejecución de trabajos.</w:t>
            </w:r>
          </w:p>
        </w:tc>
      </w:tr>
      <w:tr w:rsidR="00CE5C11" w:rsidRPr="00E42D7D" w14:paraId="2CD49D52" w14:textId="77777777" w:rsidTr="001064C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E5C11" w:rsidRPr="00E42D7D" w:rsidRDefault="00CE5C11"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3FD4F8D" w14:textId="77777777" w:rsidR="00CE5C11" w:rsidRDefault="00CE5C11" w:rsidP="00CE5C11">
            <w:pPr>
              <w:rPr>
                <w:lang w:val="es-ES"/>
              </w:rPr>
            </w:pPr>
            <w:r>
              <w:rPr>
                <w:lang w:val="es-ES"/>
              </w:rPr>
              <w:t>Infografía</w:t>
            </w:r>
          </w:p>
          <w:p w14:paraId="47E1884C" w14:textId="77777777" w:rsidR="00CE5C11" w:rsidRDefault="00CE5C11" w:rsidP="00CE5C11">
            <w:pPr>
              <w:rPr>
                <w:lang w:val="es-ES"/>
              </w:rPr>
            </w:pPr>
            <w:r>
              <w:rPr>
                <w:lang w:val="es-ES"/>
              </w:rPr>
              <w:t>Mapa conceptual</w:t>
            </w:r>
          </w:p>
          <w:p w14:paraId="3236AEAA" w14:textId="77777777" w:rsidR="00CE5C11" w:rsidRDefault="00CE5C11" w:rsidP="00CE5C11">
            <w:pPr>
              <w:rPr>
                <w:lang w:val="es-ES"/>
              </w:rPr>
            </w:pPr>
            <w:r>
              <w:rPr>
                <w:lang w:val="es-ES"/>
              </w:rPr>
              <w:t xml:space="preserve">Debate </w:t>
            </w:r>
          </w:p>
          <w:p w14:paraId="29654353" w14:textId="77777777" w:rsidR="00CE5C11" w:rsidRPr="00E42D7D" w:rsidRDefault="00CE5C11" w:rsidP="00703A5A">
            <w:pPr>
              <w:spacing w:after="0" w:line="240" w:lineRule="auto"/>
              <w:rPr>
                <w:rFonts w:ascii="Arial" w:eastAsia="Times New Roman" w:hAnsi="Arial" w:cs="Arial"/>
                <w:b/>
                <w:bCs/>
                <w:sz w:val="18"/>
                <w:szCs w:val="18"/>
                <w:lang w:eastAsia="es-CO"/>
              </w:rPr>
            </w:pPr>
          </w:p>
        </w:tc>
      </w:tr>
      <w:tr w:rsidR="00CE5C11" w:rsidRPr="00E42D7D" w14:paraId="1F23B83A" w14:textId="77777777" w:rsidTr="001064C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E5C11" w:rsidRPr="00E42D7D" w:rsidRDefault="00CE5C11"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RECURSO LECTOR</w:t>
            </w:r>
          </w:p>
          <w:p w14:paraId="7AB165A8" w14:textId="77777777" w:rsidR="00CE5C11" w:rsidRPr="00E42D7D" w:rsidRDefault="00CE5C11" w:rsidP="00E42D7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C61901C" w14:textId="77777777" w:rsidR="00CE5C11" w:rsidRDefault="001064C0" w:rsidP="00CE5C11">
            <w:pPr>
              <w:rPr>
                <w:lang w:val="es-ES"/>
              </w:rPr>
            </w:pPr>
            <w:hyperlink r:id="rId15" w:history="1">
              <w:r w:rsidR="00CE5C11" w:rsidRPr="00AA0488">
                <w:rPr>
                  <w:rStyle w:val="Hipervnculo"/>
                  <w:lang w:val="es-ES"/>
                </w:rPr>
                <w:t>https://www.bancadelasoportunidades.gov.co/sites/default/files/2019-11/1_resumen_desafi</w:t>
              </w:r>
            </w:hyperlink>
          </w:p>
          <w:p w14:paraId="48988B45" w14:textId="33D131E2" w:rsidR="00CE5C11" w:rsidRPr="00CE5C11" w:rsidRDefault="00CE5C11" w:rsidP="00703A5A">
            <w:pPr>
              <w:spacing w:after="0" w:line="240" w:lineRule="auto"/>
              <w:rPr>
                <w:rFonts w:ascii="Arial" w:eastAsia="Times New Roman" w:hAnsi="Arial" w:cs="Arial"/>
                <w:b/>
                <w:bCs/>
                <w:sz w:val="18"/>
                <w:szCs w:val="18"/>
                <w:lang w:val="es-ES" w:eastAsia="es-CO"/>
              </w:rPr>
            </w:pPr>
            <w:r>
              <w:rPr>
                <w:rFonts w:ascii="Arial" w:eastAsia="Times New Roman" w:hAnsi="Arial" w:cs="Arial"/>
                <w:b/>
                <w:bCs/>
                <w:sz w:val="18"/>
                <w:szCs w:val="18"/>
                <w:lang w:val="es-ES" w:eastAsia="es-CO"/>
              </w:rPr>
              <w:t xml:space="preserve">Guía 39 </w:t>
            </w:r>
            <w:proofErr w:type="spellStart"/>
            <w:r>
              <w:rPr>
                <w:rFonts w:ascii="Arial" w:eastAsia="Times New Roman" w:hAnsi="Arial" w:cs="Arial"/>
                <w:b/>
                <w:bCs/>
                <w:sz w:val="18"/>
                <w:szCs w:val="18"/>
                <w:lang w:val="es-ES" w:eastAsia="es-CO"/>
              </w:rPr>
              <w:t>pdf</w:t>
            </w:r>
            <w:proofErr w:type="spellEnd"/>
            <w:r>
              <w:rPr>
                <w:rFonts w:ascii="Arial" w:eastAsia="Times New Roman" w:hAnsi="Arial" w:cs="Arial"/>
                <w:b/>
                <w:bCs/>
                <w:sz w:val="18"/>
                <w:szCs w:val="18"/>
                <w:lang w:val="es-ES" w:eastAsia="es-CO"/>
              </w:rPr>
              <w:t>. Descargar</w:t>
            </w:r>
          </w:p>
        </w:tc>
      </w:tr>
      <w:tr w:rsidR="00E42D7D" w:rsidRPr="00E42D7D"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E42D7D" w:rsidRDefault="007341F0" w:rsidP="00703A5A">
            <w:pPr>
              <w:spacing w:after="0" w:line="240" w:lineRule="auto"/>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E42D7D" w:rsidRDefault="007341F0" w:rsidP="00703A5A">
            <w:pPr>
              <w:spacing w:after="0" w:line="240" w:lineRule="auto"/>
              <w:rPr>
                <w:rFonts w:ascii="Arial" w:eastAsia="Times New Roman" w:hAnsi="Arial" w:cs="Arial"/>
                <w:b/>
                <w:bCs/>
                <w:sz w:val="18"/>
                <w:szCs w:val="18"/>
                <w:lang w:eastAsia="es-CO"/>
              </w:rPr>
            </w:pPr>
            <w:r w:rsidRPr="00E42D7D">
              <w:rPr>
                <w:rFonts w:ascii="Arial" w:eastAsia="Times New Roman" w:hAnsi="Arial" w:cs="Arial"/>
                <w:b/>
                <w:bCs/>
                <w:sz w:val="18"/>
                <w:szCs w:val="18"/>
                <w:lang w:eastAsia="es-CO"/>
              </w:rPr>
              <w:t>TEMA</w:t>
            </w:r>
          </w:p>
        </w:tc>
      </w:tr>
      <w:tr w:rsidR="00E86638" w:rsidRPr="00E42D7D"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D1A1A17"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29E6F531" w:rsidR="00E86638" w:rsidRPr="00E42D7D" w:rsidRDefault="00E86638" w:rsidP="00E86638">
            <w:pPr>
              <w:spacing w:after="0" w:line="240" w:lineRule="auto"/>
              <w:rPr>
                <w:rFonts w:ascii="Arial" w:hAnsi="Arial" w:cs="Arial"/>
                <w:sz w:val="18"/>
                <w:szCs w:val="18"/>
              </w:rPr>
            </w:pPr>
            <w:r w:rsidRPr="00E42D7D">
              <w:rPr>
                <w:rFonts w:ascii="Arial" w:eastAsia="Times New Roman" w:hAnsi="Arial" w:cs="Arial"/>
                <w:bCs/>
                <w:iCs/>
                <w:sz w:val="18"/>
                <w:szCs w:val="18"/>
                <w:lang w:eastAsia="es-CO"/>
              </w:rPr>
              <w:t>5. Que es trabajo en equipo</w:t>
            </w:r>
          </w:p>
        </w:tc>
      </w:tr>
      <w:tr w:rsidR="00E86638" w:rsidRPr="00E42D7D"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3D6796DC"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2460361B" w:rsidR="00E86638" w:rsidRPr="00E42D7D" w:rsidRDefault="00E86638" w:rsidP="00E86638">
            <w:pPr>
              <w:spacing w:after="0" w:line="240" w:lineRule="auto"/>
              <w:rPr>
                <w:rFonts w:ascii="Arial" w:hAnsi="Arial" w:cs="Arial"/>
                <w:sz w:val="18"/>
                <w:szCs w:val="18"/>
              </w:rPr>
            </w:pPr>
            <w:r w:rsidRPr="00E42D7D">
              <w:rPr>
                <w:rFonts w:ascii="Arial" w:eastAsia="Times New Roman" w:hAnsi="Arial" w:cs="Arial"/>
                <w:bCs/>
                <w:iCs/>
                <w:sz w:val="18"/>
                <w:szCs w:val="18"/>
                <w:lang w:eastAsia="es-CO"/>
              </w:rPr>
              <w:t>6. Ventajas y desventajas del trabajo en equipo</w:t>
            </w:r>
          </w:p>
        </w:tc>
      </w:tr>
      <w:tr w:rsidR="00E86638" w:rsidRPr="00E42D7D"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4A1339BB"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51DABE0E" w:rsidR="00E86638" w:rsidRPr="00E42D7D" w:rsidRDefault="00E86638" w:rsidP="00E86638">
            <w:pPr>
              <w:spacing w:after="0" w:line="240" w:lineRule="auto"/>
              <w:rPr>
                <w:rFonts w:ascii="Arial" w:hAnsi="Arial" w:cs="Arial"/>
                <w:sz w:val="18"/>
                <w:szCs w:val="18"/>
              </w:rPr>
            </w:pPr>
            <w:r w:rsidRPr="00E42D7D">
              <w:rPr>
                <w:rFonts w:ascii="Arial" w:eastAsia="Times New Roman" w:hAnsi="Arial" w:cs="Arial"/>
                <w:bCs/>
                <w:iCs/>
                <w:sz w:val="18"/>
                <w:szCs w:val="18"/>
                <w:lang w:eastAsia="es-CO"/>
              </w:rPr>
              <w:t xml:space="preserve">7.  Pasos para trabajar en equipo. </w:t>
            </w:r>
          </w:p>
        </w:tc>
      </w:tr>
      <w:tr w:rsidR="00E86638" w:rsidRPr="00E42D7D"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5E9AA388"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2F6C6CCB" w:rsidR="00E86638" w:rsidRPr="00E42D7D" w:rsidRDefault="00E86638" w:rsidP="00E86638">
            <w:pPr>
              <w:spacing w:after="0" w:line="240" w:lineRule="auto"/>
              <w:rPr>
                <w:rFonts w:ascii="Arial" w:hAnsi="Arial" w:cs="Arial"/>
                <w:sz w:val="18"/>
                <w:szCs w:val="18"/>
              </w:rPr>
            </w:pPr>
            <w:r w:rsidRPr="00E42D7D">
              <w:rPr>
                <w:rFonts w:ascii="Arial" w:eastAsia="Times New Roman" w:hAnsi="Arial" w:cs="Arial"/>
                <w:bCs/>
                <w:iCs/>
                <w:sz w:val="18"/>
                <w:szCs w:val="18"/>
                <w:lang w:eastAsia="es-CO"/>
              </w:rPr>
              <w:t xml:space="preserve">8. taller de trabajo en equipo. </w:t>
            </w:r>
          </w:p>
        </w:tc>
      </w:tr>
      <w:tr w:rsidR="00E86638" w:rsidRPr="00E42D7D"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D80881F" w:rsidR="00E86638" w:rsidRPr="00E42D7D" w:rsidRDefault="00E86638" w:rsidP="00E86638">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E86638" w:rsidRPr="00E42D7D" w:rsidRDefault="00E86638" w:rsidP="00E86638">
            <w:pPr>
              <w:spacing w:after="0" w:line="240" w:lineRule="auto"/>
              <w:rPr>
                <w:rFonts w:ascii="Arial" w:hAnsi="Arial" w:cs="Arial"/>
                <w:sz w:val="18"/>
                <w:szCs w:val="18"/>
              </w:rPr>
            </w:pPr>
            <w:r w:rsidRPr="00E42D7D">
              <w:rPr>
                <w:rFonts w:ascii="Arial" w:hAnsi="Arial" w:cs="Arial"/>
                <w:sz w:val="18"/>
                <w:szCs w:val="18"/>
              </w:rPr>
              <w:t>Proceso evaluativo general</w:t>
            </w:r>
          </w:p>
        </w:tc>
      </w:tr>
      <w:tr w:rsidR="00E86638" w:rsidRPr="00E42D7D"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86638" w:rsidRPr="00E42D7D" w:rsidRDefault="00E86638" w:rsidP="00E86638">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76F306CB" w:rsidR="00E86638" w:rsidRPr="00E42D7D" w:rsidRDefault="00E86638" w:rsidP="00E86638">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E86638" w:rsidRPr="00E42D7D" w:rsidRDefault="00E86638" w:rsidP="00E86638">
            <w:pPr>
              <w:spacing w:after="0" w:line="240" w:lineRule="auto"/>
              <w:rPr>
                <w:rFonts w:ascii="Arial" w:eastAsia="Times New Roman" w:hAnsi="Arial" w:cs="Arial"/>
                <w:b/>
                <w:bCs/>
                <w:i/>
                <w:iCs/>
                <w:sz w:val="18"/>
                <w:szCs w:val="18"/>
                <w:lang w:eastAsia="es-CO"/>
              </w:rPr>
            </w:pPr>
          </w:p>
        </w:tc>
      </w:tr>
      <w:tr w:rsidR="00E42D7D" w:rsidRPr="00E42D7D"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E42D7D" w:rsidRDefault="00F07341" w:rsidP="00703A5A">
            <w:pPr>
              <w:rPr>
                <w:rFonts w:ascii="Arial" w:hAnsi="Arial" w:cs="Arial"/>
                <w:sz w:val="18"/>
                <w:szCs w:val="18"/>
              </w:rPr>
            </w:pPr>
          </w:p>
          <w:p w14:paraId="70BF1C9E" w14:textId="40953948" w:rsidR="007341F0" w:rsidRPr="00E42D7D" w:rsidRDefault="00010D92" w:rsidP="00703A5A">
            <w:pPr>
              <w:rPr>
                <w:rFonts w:ascii="Arial" w:hAnsi="Arial" w:cs="Arial"/>
                <w:sz w:val="18"/>
                <w:szCs w:val="18"/>
              </w:rPr>
            </w:pPr>
            <w:r w:rsidRPr="00E42D7D">
              <w:rPr>
                <w:rFonts w:ascii="Arial" w:hAnsi="Arial" w:cs="Arial"/>
                <w:sz w:val="18"/>
                <w:szCs w:val="18"/>
              </w:rPr>
              <w:t>A</w:t>
            </w:r>
            <w:r w:rsidR="007341F0" w:rsidRPr="00E42D7D">
              <w:rPr>
                <w:rFonts w:ascii="Arial" w:hAnsi="Arial" w:cs="Arial"/>
                <w:sz w:val="18"/>
                <w:szCs w:val="18"/>
              </w:rPr>
              <w:t>prendizaje significativo:</w:t>
            </w:r>
          </w:p>
          <w:p w14:paraId="6AE65A60" w14:textId="26B0369A"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Explorar, indagar, preguntar y cuestionar a los estudiantes sobre su conocimiento frente al tema a ver.</w:t>
            </w:r>
          </w:p>
          <w:p w14:paraId="22261647" w14:textId="7DBC102D"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Presentación de un ejemplo del temario a ver</w:t>
            </w:r>
          </w:p>
          <w:p w14:paraId="2A316FF2" w14:textId="5AAAA52A"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E42D7D">
              <w:rPr>
                <w:rFonts w:ascii="Arial" w:hAnsi="Arial" w:cs="Arial"/>
                <w:sz w:val="18"/>
                <w:szCs w:val="18"/>
                <w:lang w:val="es-CO"/>
              </w:rPr>
              <w:t>etc</w:t>
            </w:r>
            <w:proofErr w:type="spellEnd"/>
            <w:r w:rsidRPr="00E42D7D">
              <w:rPr>
                <w:rFonts w:ascii="Arial" w:hAnsi="Arial" w:cs="Arial"/>
                <w:sz w:val="18"/>
                <w:szCs w:val="18"/>
                <w:lang w:val="es-CO"/>
              </w:rPr>
              <w:t>)</w:t>
            </w:r>
          </w:p>
          <w:p w14:paraId="21E84C08" w14:textId="7B9412D2"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Manejo de saber hacer por medio del libro y ejercicios guiados.</w:t>
            </w:r>
          </w:p>
          <w:p w14:paraId="6DCF0185" w14:textId="77777777"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Actividades practicas con materiales del entorno</w:t>
            </w:r>
          </w:p>
          <w:p w14:paraId="397A46B9" w14:textId="77777777"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Trabajos prácticos de laboratorios.</w:t>
            </w:r>
          </w:p>
          <w:p w14:paraId="22F80758" w14:textId="0E3A7A58"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Relacionar sus aprendizajes con la vida cotidiana y proponer nuevas estrategias.</w:t>
            </w:r>
          </w:p>
          <w:p w14:paraId="747428EE" w14:textId="41A455C7"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Debates mediante los cuales los estudiantes dan su punto de vista sustentando sus argumentos.</w:t>
            </w:r>
          </w:p>
          <w:p w14:paraId="587B8CAE" w14:textId="37A6DBB2"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Plasmar a través de dibujos, imágenes, gráficos y cuadros las diferentes temáticas.</w:t>
            </w:r>
          </w:p>
          <w:p w14:paraId="1746FD27" w14:textId="5F18B6CA" w:rsidR="007341F0" w:rsidRPr="00E42D7D" w:rsidRDefault="007341F0" w:rsidP="00703A5A">
            <w:pPr>
              <w:pStyle w:val="Prrafodelista"/>
              <w:numPr>
                <w:ilvl w:val="0"/>
                <w:numId w:val="2"/>
              </w:numPr>
              <w:spacing w:line="360" w:lineRule="auto"/>
              <w:rPr>
                <w:rFonts w:ascii="Arial" w:hAnsi="Arial" w:cs="Arial"/>
                <w:sz w:val="18"/>
                <w:szCs w:val="18"/>
                <w:lang w:val="es-CO"/>
              </w:rPr>
            </w:pPr>
            <w:r w:rsidRPr="00E42D7D">
              <w:rPr>
                <w:rFonts w:ascii="Arial" w:hAnsi="Arial" w:cs="Arial"/>
                <w:sz w:val="18"/>
                <w:szCs w:val="18"/>
                <w:lang w:val="es-CO"/>
              </w:rPr>
              <w:t>Links interactivos como herramientas de refuerzo y juego lúdico.</w:t>
            </w:r>
          </w:p>
          <w:p w14:paraId="00816716" w14:textId="4B566630" w:rsidR="007341F0" w:rsidRPr="00E42D7D" w:rsidRDefault="007341F0" w:rsidP="00703A5A">
            <w:pPr>
              <w:spacing w:after="0" w:line="240" w:lineRule="auto"/>
              <w:rPr>
                <w:rFonts w:ascii="Arial" w:eastAsia="Times New Roman" w:hAnsi="Arial" w:cs="Arial"/>
                <w:b/>
                <w:bCs/>
                <w:i/>
                <w:iCs/>
                <w:sz w:val="18"/>
                <w:szCs w:val="18"/>
                <w:lang w:eastAsia="es-CO"/>
              </w:rPr>
            </w:pPr>
          </w:p>
        </w:tc>
      </w:tr>
      <w:tr w:rsidR="00E42D7D" w:rsidRPr="00E42D7D"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E42D7D" w:rsidRDefault="007341F0" w:rsidP="00E42D7D">
            <w:pPr>
              <w:spacing w:after="0" w:line="240" w:lineRule="auto"/>
              <w:jc w:val="center"/>
              <w:rPr>
                <w:rFonts w:ascii="Arial" w:eastAsia="Times New Roman" w:hAnsi="Arial" w:cs="Arial"/>
                <w:b/>
                <w:bCs/>
                <w:i/>
                <w:iCs/>
                <w:sz w:val="18"/>
                <w:szCs w:val="18"/>
                <w:lang w:eastAsia="es-CO"/>
              </w:rPr>
            </w:pPr>
            <w:r w:rsidRPr="00E42D7D">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2FBB0EE" w14:textId="77777777" w:rsidR="009F7293" w:rsidRDefault="00F97101" w:rsidP="009F7293">
            <w:pPr>
              <w:spacing w:after="0" w:line="240" w:lineRule="auto"/>
              <w:jc w:val="center"/>
              <w:rPr>
                <w:rFonts w:ascii="Arial" w:hAnsi="Arial" w:cs="Arial"/>
                <w:b/>
                <w:bCs/>
                <w:sz w:val="18"/>
                <w:szCs w:val="18"/>
              </w:rPr>
            </w:pPr>
            <w:r w:rsidRPr="00E42D7D">
              <w:rPr>
                <w:rFonts w:ascii="Arial" w:hAnsi="Arial" w:cs="Arial"/>
                <w:b/>
                <w:bCs/>
                <w:sz w:val="18"/>
                <w:szCs w:val="18"/>
              </w:rPr>
              <w:t xml:space="preserve"> </w:t>
            </w:r>
          </w:p>
          <w:p w14:paraId="6970B89F" w14:textId="246788E6" w:rsidR="009F7293" w:rsidRPr="00D671E9" w:rsidRDefault="009F7293" w:rsidP="009F7293">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906C0B8" w14:textId="66BFDC3B" w:rsidR="009F7293" w:rsidRPr="00E42D7D" w:rsidRDefault="009F7293" w:rsidP="009F7293">
            <w:pPr>
              <w:spacing w:after="0" w:line="240" w:lineRule="auto"/>
              <w:rPr>
                <w:rFonts w:ascii="Arial" w:hAnsi="Arial" w:cs="Arial"/>
                <w:sz w:val="18"/>
                <w:szCs w:val="18"/>
              </w:rPr>
            </w:pPr>
          </w:p>
          <w:p w14:paraId="18CF3CBD" w14:textId="42D5BE2E" w:rsidR="00703A5A" w:rsidRPr="00E42D7D" w:rsidRDefault="00703A5A" w:rsidP="00703A5A">
            <w:pPr>
              <w:spacing w:after="0" w:line="240" w:lineRule="auto"/>
              <w:rPr>
                <w:rFonts w:ascii="Arial" w:hAnsi="Arial" w:cs="Arial"/>
                <w:sz w:val="18"/>
                <w:szCs w:val="18"/>
              </w:rPr>
            </w:pPr>
          </w:p>
          <w:p w14:paraId="3638BAB1" w14:textId="4F8E7146" w:rsidR="00703A5A" w:rsidRPr="00E42D7D" w:rsidRDefault="00703A5A" w:rsidP="00703A5A">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A781FF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16" w:history="1">
              <w:r w:rsidR="005C049E" w:rsidRPr="00E1320C">
                <w:rPr>
                  <w:rStyle w:val="Hipervnculo"/>
                  <w:rFonts w:ascii="Arial" w:eastAsia="Times New Roman" w:hAnsi="Arial" w:cs="Arial"/>
                  <w:b/>
                  <w:bCs/>
                  <w:sz w:val="20"/>
                  <w:szCs w:val="20"/>
                  <w:lang w:eastAsia="es-CO"/>
                </w:rPr>
                <w:t>https://youtu.be/bAiLBlDAN0k</w:t>
              </w:r>
            </w:hyperlink>
            <w:r w:rsidR="005C049E">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D9938E5"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17" w:history="1">
              <w:r w:rsidR="005C049E" w:rsidRPr="00E1320C">
                <w:rPr>
                  <w:rStyle w:val="Hipervnculo"/>
                  <w:rFonts w:ascii="Arial" w:eastAsia="Times New Roman" w:hAnsi="Arial" w:cs="Arial"/>
                  <w:b/>
                  <w:bCs/>
                  <w:sz w:val="20"/>
                  <w:szCs w:val="20"/>
                  <w:lang w:eastAsia="es-CO"/>
                </w:rPr>
                <w:t>https://youtu.be/GO2Vud2mADA</w:t>
              </w:r>
            </w:hyperlink>
            <w:r w:rsidR="005C049E">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1CEA1DD5"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18" w:history="1">
              <w:r w:rsidR="005C049E" w:rsidRPr="00E1320C">
                <w:rPr>
                  <w:rStyle w:val="Hipervnculo"/>
                  <w:rFonts w:ascii="Arial" w:eastAsia="Times New Roman" w:hAnsi="Arial" w:cs="Arial"/>
                  <w:b/>
                  <w:bCs/>
                  <w:sz w:val="20"/>
                  <w:szCs w:val="20"/>
                  <w:lang w:eastAsia="es-CO"/>
                </w:rPr>
                <w:t>https://youtu.be/4CohSP9ZnDc</w:t>
              </w:r>
            </w:hyperlink>
            <w:r w:rsidR="005C049E">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512E946"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19" w:history="1">
              <w:r w:rsidR="005C049E" w:rsidRPr="00E1320C">
                <w:rPr>
                  <w:rStyle w:val="Hipervnculo"/>
                  <w:rFonts w:ascii="Arial" w:eastAsia="Times New Roman" w:hAnsi="Arial" w:cs="Arial"/>
                  <w:b/>
                  <w:bCs/>
                  <w:sz w:val="20"/>
                  <w:szCs w:val="20"/>
                  <w:lang w:eastAsia="es-CO"/>
                </w:rPr>
                <w:t>https://youtu.be/mGKPxzbyhO8</w:t>
              </w:r>
            </w:hyperlink>
            <w:r w:rsidR="005C049E">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175B47D"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0" w:history="1">
              <w:r w:rsidR="005C049E" w:rsidRPr="00E1320C">
                <w:rPr>
                  <w:rStyle w:val="Hipervnculo"/>
                  <w:rFonts w:ascii="Arial" w:eastAsia="Times New Roman" w:hAnsi="Arial" w:cs="Arial"/>
                  <w:b/>
                  <w:bCs/>
                  <w:sz w:val="20"/>
                  <w:szCs w:val="20"/>
                  <w:lang w:eastAsia="es-CO"/>
                </w:rPr>
                <w:t>https://youtu.be/GktN6BDknC4</w:t>
              </w:r>
            </w:hyperlink>
            <w:r w:rsidR="005C049E">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6C9527B"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1" w:history="1">
              <w:r w:rsidR="005C049E" w:rsidRPr="00E1320C">
                <w:rPr>
                  <w:rStyle w:val="Hipervnculo"/>
                  <w:rFonts w:ascii="Arial" w:eastAsia="Times New Roman" w:hAnsi="Arial" w:cs="Arial"/>
                  <w:b/>
                  <w:bCs/>
                  <w:sz w:val="20"/>
                  <w:szCs w:val="20"/>
                  <w:lang w:eastAsia="es-CO"/>
                </w:rPr>
                <w:t>https://youtu.be/GktN6BDknC4</w:t>
              </w:r>
            </w:hyperlink>
            <w:r w:rsidR="005C049E">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F6546C0"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2" w:history="1">
              <w:r w:rsidR="005C049E" w:rsidRPr="00E1320C">
                <w:rPr>
                  <w:rStyle w:val="Hipervnculo"/>
                  <w:rFonts w:ascii="Arial" w:eastAsia="Times New Roman" w:hAnsi="Arial" w:cs="Arial"/>
                  <w:b/>
                  <w:bCs/>
                  <w:sz w:val="20"/>
                  <w:szCs w:val="20"/>
                  <w:lang w:eastAsia="es-CO"/>
                </w:rPr>
                <w:t>https://youtu.be/GktN6BDknC4</w:t>
              </w:r>
            </w:hyperlink>
            <w:r w:rsidR="005C049E">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BA9D9BF"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3" w:history="1">
              <w:r w:rsidR="005C049E" w:rsidRPr="00E1320C">
                <w:rPr>
                  <w:rStyle w:val="Hipervnculo"/>
                  <w:rFonts w:ascii="Arial" w:eastAsia="Times New Roman" w:hAnsi="Arial" w:cs="Arial"/>
                  <w:b/>
                  <w:bCs/>
                  <w:sz w:val="20"/>
                  <w:szCs w:val="20"/>
                  <w:lang w:eastAsia="es-CO"/>
                </w:rPr>
                <w:t>https://youtu.be/GktN6BDknC4</w:t>
              </w:r>
            </w:hyperlink>
            <w:r w:rsidR="005C049E">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76C3F69"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4"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C3AC518"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5"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8D822C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6"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54288ED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7"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4E4FA35"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8"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EBD7036"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29"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7794177"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0"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185F5AD"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1" w:history="1">
              <w:r w:rsidR="005C049E" w:rsidRPr="00E1320C">
                <w:rPr>
                  <w:rStyle w:val="Hipervnculo"/>
                  <w:rFonts w:ascii="Arial" w:eastAsia="Times New Roman" w:hAnsi="Arial" w:cs="Arial"/>
                  <w:b/>
                  <w:bCs/>
                  <w:sz w:val="20"/>
                  <w:szCs w:val="20"/>
                  <w:lang w:eastAsia="es-CO"/>
                </w:rPr>
                <w:t>https://youtu.be/Bb2V3DhzF7A</w:t>
              </w:r>
            </w:hyperlink>
            <w:r w:rsidR="005C049E">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100A286"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2" w:history="1">
              <w:r w:rsidR="005C049E" w:rsidRPr="00E1320C">
                <w:rPr>
                  <w:rStyle w:val="Hipervnculo"/>
                  <w:rFonts w:ascii="Arial" w:eastAsia="Times New Roman" w:hAnsi="Arial" w:cs="Arial"/>
                  <w:b/>
                  <w:bCs/>
                  <w:sz w:val="20"/>
                  <w:szCs w:val="20"/>
                  <w:lang w:eastAsia="es-CO"/>
                </w:rPr>
                <w:t>https://youtu.be/r9Riujuqi0o</w:t>
              </w:r>
            </w:hyperlink>
            <w:r w:rsidR="005C049E">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43E7D7F"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3" w:history="1">
              <w:r w:rsidR="00B52C93" w:rsidRPr="00E1320C">
                <w:rPr>
                  <w:rStyle w:val="Hipervnculo"/>
                  <w:rFonts w:ascii="Arial" w:eastAsia="Times New Roman" w:hAnsi="Arial" w:cs="Arial"/>
                  <w:b/>
                  <w:bCs/>
                  <w:sz w:val="20"/>
                  <w:szCs w:val="20"/>
                  <w:lang w:eastAsia="es-CO"/>
                </w:rPr>
                <w:t>https://youtu.be/tFvq_VX8BEA</w:t>
              </w:r>
            </w:hyperlink>
            <w:r w:rsidR="00B52C93">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1203BAFA"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4" w:history="1">
              <w:r w:rsidR="00B52C93" w:rsidRPr="00E1320C">
                <w:rPr>
                  <w:rStyle w:val="Hipervnculo"/>
                  <w:rFonts w:ascii="Arial" w:eastAsia="Times New Roman" w:hAnsi="Arial" w:cs="Arial"/>
                  <w:b/>
                  <w:bCs/>
                  <w:sz w:val="20"/>
                  <w:szCs w:val="20"/>
                  <w:lang w:eastAsia="es-CO"/>
                </w:rPr>
                <w:t>https://youtu.be/tFvq_VX8BEA</w:t>
              </w:r>
            </w:hyperlink>
            <w:r w:rsidR="00B52C93">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765324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5" w:history="1">
              <w:r w:rsidR="00B52C93" w:rsidRPr="00E1320C">
                <w:rPr>
                  <w:rStyle w:val="Hipervnculo"/>
                  <w:rFonts w:ascii="Arial" w:eastAsia="Times New Roman" w:hAnsi="Arial" w:cs="Arial"/>
                  <w:b/>
                  <w:bCs/>
                  <w:sz w:val="20"/>
                  <w:szCs w:val="20"/>
                  <w:lang w:eastAsia="es-CO"/>
                </w:rPr>
                <w:t>https://youtu.be/tFvq_VX8BEA</w:t>
              </w:r>
            </w:hyperlink>
            <w:r w:rsidR="00B52C93">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285A2BB6"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6" w:history="1">
              <w:r w:rsidR="00B52C93" w:rsidRPr="00E1320C">
                <w:rPr>
                  <w:rStyle w:val="Hipervnculo"/>
                  <w:rFonts w:ascii="Arial" w:eastAsia="Times New Roman" w:hAnsi="Arial" w:cs="Arial"/>
                  <w:b/>
                  <w:bCs/>
                  <w:sz w:val="20"/>
                  <w:szCs w:val="20"/>
                  <w:lang w:eastAsia="es-CO"/>
                </w:rPr>
                <w:t>https://youtu.be/tFvq_VX8BEA</w:t>
              </w:r>
            </w:hyperlink>
            <w:r w:rsidR="00B52C93">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32B22DA2"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7" w:history="1">
              <w:r w:rsidR="00B52C93" w:rsidRPr="00E1320C">
                <w:rPr>
                  <w:rStyle w:val="Hipervnculo"/>
                  <w:rFonts w:ascii="Arial" w:eastAsia="Times New Roman" w:hAnsi="Arial" w:cs="Arial"/>
                  <w:b/>
                  <w:bCs/>
                  <w:sz w:val="20"/>
                  <w:szCs w:val="20"/>
                  <w:lang w:eastAsia="es-CO"/>
                </w:rPr>
                <w:t>https://youtu.be/16z28DjRTAA</w:t>
              </w:r>
            </w:hyperlink>
            <w:r w:rsidR="00B52C93">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28C677C"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8" w:history="1">
              <w:r w:rsidR="00B52C93" w:rsidRPr="00E1320C">
                <w:rPr>
                  <w:rStyle w:val="Hipervnculo"/>
                  <w:rFonts w:ascii="Arial" w:eastAsia="Times New Roman" w:hAnsi="Arial" w:cs="Arial"/>
                  <w:b/>
                  <w:bCs/>
                  <w:sz w:val="20"/>
                  <w:szCs w:val="20"/>
                  <w:lang w:eastAsia="es-CO"/>
                </w:rPr>
                <w:t>https://youtu.be/16z28DjRTAA</w:t>
              </w:r>
            </w:hyperlink>
            <w:r w:rsidR="00B52C93">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5AFFEC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39" w:history="1">
              <w:r w:rsidR="00B52C93" w:rsidRPr="00E1320C">
                <w:rPr>
                  <w:rStyle w:val="Hipervnculo"/>
                  <w:rFonts w:ascii="Arial" w:eastAsia="Times New Roman" w:hAnsi="Arial" w:cs="Arial"/>
                  <w:b/>
                  <w:bCs/>
                  <w:sz w:val="20"/>
                  <w:szCs w:val="20"/>
                  <w:lang w:eastAsia="es-CO"/>
                </w:rPr>
                <w:t>https://youtu.be/16z28DjRTAA</w:t>
              </w:r>
            </w:hyperlink>
            <w:r w:rsidR="00B52C93">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3CC8FB1"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0" w:history="1">
              <w:r w:rsidR="00B52C93" w:rsidRPr="00E1320C">
                <w:rPr>
                  <w:rStyle w:val="Hipervnculo"/>
                  <w:rFonts w:ascii="Arial" w:eastAsia="Times New Roman" w:hAnsi="Arial" w:cs="Arial"/>
                  <w:b/>
                  <w:bCs/>
                  <w:sz w:val="20"/>
                  <w:szCs w:val="20"/>
                  <w:lang w:eastAsia="es-CO"/>
                </w:rPr>
                <w:t>https://youtu.be/fULBjv0fS2A</w:t>
              </w:r>
            </w:hyperlink>
            <w:r w:rsidR="00B52C93">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75B3A5BA"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1" w:history="1">
              <w:r w:rsidR="00B52C93" w:rsidRPr="00E1320C">
                <w:rPr>
                  <w:rStyle w:val="Hipervnculo"/>
                  <w:rFonts w:ascii="Arial" w:eastAsia="Times New Roman" w:hAnsi="Arial" w:cs="Arial"/>
                  <w:b/>
                  <w:bCs/>
                  <w:sz w:val="20"/>
                  <w:szCs w:val="20"/>
                  <w:lang w:eastAsia="es-CO"/>
                </w:rPr>
                <w:t>https://youtu.be/dbHRDG49XUg</w:t>
              </w:r>
            </w:hyperlink>
            <w:r w:rsidR="00B52C93">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566E3EB"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2" w:history="1">
              <w:r w:rsidR="00B52C93" w:rsidRPr="00E1320C">
                <w:rPr>
                  <w:rStyle w:val="Hipervnculo"/>
                  <w:rFonts w:ascii="Arial" w:eastAsia="Times New Roman" w:hAnsi="Arial" w:cs="Arial"/>
                  <w:b/>
                  <w:bCs/>
                  <w:sz w:val="20"/>
                  <w:szCs w:val="20"/>
                  <w:lang w:eastAsia="es-CO"/>
                </w:rPr>
                <w:t>https://youtu.be/7FGryJWCeLE</w:t>
              </w:r>
            </w:hyperlink>
            <w:r w:rsidR="00B52C93">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D7DAC95"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3" w:history="1">
              <w:r w:rsidR="00B52C93" w:rsidRPr="00E1320C">
                <w:rPr>
                  <w:rStyle w:val="Hipervnculo"/>
                  <w:rFonts w:ascii="Arial" w:eastAsia="Times New Roman" w:hAnsi="Arial" w:cs="Arial"/>
                  <w:b/>
                  <w:bCs/>
                  <w:sz w:val="20"/>
                  <w:szCs w:val="20"/>
                  <w:lang w:eastAsia="es-CO"/>
                </w:rPr>
                <w:t>https://youtu.be/Lm3zZTIrV_Y</w:t>
              </w:r>
            </w:hyperlink>
            <w:r w:rsidR="00B52C93">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DD01227"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4" w:history="1">
              <w:r w:rsidR="00B52C93" w:rsidRPr="00E1320C">
                <w:rPr>
                  <w:rStyle w:val="Hipervnculo"/>
                  <w:rFonts w:ascii="Arial" w:eastAsia="Times New Roman" w:hAnsi="Arial" w:cs="Arial"/>
                  <w:b/>
                  <w:bCs/>
                  <w:sz w:val="20"/>
                  <w:szCs w:val="20"/>
                  <w:lang w:eastAsia="es-CO"/>
                </w:rPr>
                <w:t>https://youtu.be/nYhliYnTIUo</w:t>
              </w:r>
            </w:hyperlink>
            <w:r w:rsidR="00B52C93">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EC4EA8E"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5" w:history="1">
              <w:r w:rsidR="00B52C93" w:rsidRPr="00E1320C">
                <w:rPr>
                  <w:rStyle w:val="Hipervnculo"/>
                  <w:rFonts w:ascii="Arial" w:eastAsia="Times New Roman" w:hAnsi="Arial" w:cs="Arial"/>
                  <w:b/>
                  <w:bCs/>
                  <w:sz w:val="20"/>
                  <w:szCs w:val="20"/>
                  <w:lang w:eastAsia="es-CO"/>
                </w:rPr>
                <w:t>https://youtu.be/cJUXxjOeoCk</w:t>
              </w:r>
            </w:hyperlink>
            <w:r w:rsidR="00B52C93">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10061DF"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6" w:history="1">
              <w:r w:rsidR="00B52C93" w:rsidRPr="00E1320C">
                <w:rPr>
                  <w:rStyle w:val="Hipervnculo"/>
                  <w:rFonts w:ascii="Arial" w:eastAsia="Times New Roman" w:hAnsi="Arial" w:cs="Arial"/>
                  <w:b/>
                  <w:bCs/>
                  <w:sz w:val="20"/>
                  <w:szCs w:val="20"/>
                  <w:lang w:eastAsia="es-CO"/>
                </w:rPr>
                <w:t>https://youtu.be/zM2GGiH2Zsc</w:t>
              </w:r>
            </w:hyperlink>
            <w:r w:rsidR="00B52C93">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26610615" w:rsidR="00D63340" w:rsidRPr="00D63340" w:rsidRDefault="001064C0" w:rsidP="00703A5A">
            <w:pPr>
              <w:spacing w:after="0" w:line="240" w:lineRule="auto"/>
              <w:rPr>
                <w:rFonts w:ascii="Arial" w:eastAsia="Times New Roman" w:hAnsi="Arial" w:cs="Arial"/>
                <w:b/>
                <w:bCs/>
                <w:color w:val="000000"/>
                <w:sz w:val="20"/>
                <w:szCs w:val="20"/>
                <w:lang w:eastAsia="es-CO"/>
              </w:rPr>
            </w:pPr>
            <w:hyperlink r:id="rId47" w:history="1">
              <w:r w:rsidR="00B52C93" w:rsidRPr="00E1320C">
                <w:rPr>
                  <w:rStyle w:val="Hipervnculo"/>
                  <w:rFonts w:ascii="Arial" w:eastAsia="Times New Roman" w:hAnsi="Arial" w:cs="Arial"/>
                  <w:b/>
                  <w:bCs/>
                  <w:sz w:val="20"/>
                  <w:szCs w:val="20"/>
                  <w:lang w:eastAsia="es-CO"/>
                </w:rPr>
                <w:t>https://youtu.be/nwLm1MlJUGs</w:t>
              </w:r>
            </w:hyperlink>
            <w:r w:rsidR="00B52C93">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255E5" w14:textId="77777777" w:rsidR="000E265A" w:rsidRDefault="000E265A" w:rsidP="00967006">
      <w:pPr>
        <w:spacing w:after="0" w:line="240" w:lineRule="auto"/>
      </w:pPr>
      <w:r>
        <w:separator/>
      </w:r>
    </w:p>
  </w:endnote>
  <w:endnote w:type="continuationSeparator" w:id="0">
    <w:p w14:paraId="09AA47B2" w14:textId="77777777" w:rsidR="000E265A" w:rsidRDefault="000E265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41940" w14:textId="77777777" w:rsidR="000E265A" w:rsidRDefault="000E265A" w:rsidP="00967006">
      <w:pPr>
        <w:spacing w:after="0" w:line="240" w:lineRule="auto"/>
      </w:pPr>
      <w:r>
        <w:separator/>
      </w:r>
    </w:p>
  </w:footnote>
  <w:footnote w:type="continuationSeparator" w:id="0">
    <w:p w14:paraId="3879E18D" w14:textId="77777777" w:rsidR="000E265A" w:rsidRDefault="000E265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064C0" w14:paraId="5CB9701E" w14:textId="77777777" w:rsidTr="00F07341">
      <w:trPr>
        <w:trHeight w:val="221"/>
      </w:trPr>
      <w:tc>
        <w:tcPr>
          <w:tcW w:w="2388" w:type="dxa"/>
          <w:tcBorders>
            <w:bottom w:val="nil"/>
          </w:tcBorders>
          <w:shd w:val="clear" w:color="auto" w:fill="auto"/>
        </w:tcPr>
        <w:p w14:paraId="612D662E" w14:textId="77777777" w:rsidR="001064C0" w:rsidRDefault="001064C0"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064C0" w:rsidRPr="00133AA7" w:rsidRDefault="001064C0" w:rsidP="00967006">
          <w:pPr>
            <w:pStyle w:val="Piedepgina"/>
            <w:jc w:val="center"/>
            <w:rPr>
              <w:b/>
              <w:sz w:val="20"/>
            </w:rPr>
          </w:pPr>
        </w:p>
        <w:p w14:paraId="4E7A2098" w14:textId="77777777" w:rsidR="001064C0" w:rsidRPr="00133AA7" w:rsidRDefault="001064C0" w:rsidP="00967006">
          <w:pPr>
            <w:pStyle w:val="Piedepgina"/>
            <w:jc w:val="center"/>
            <w:rPr>
              <w:b/>
            </w:rPr>
          </w:pPr>
          <w:r w:rsidRPr="00133AA7">
            <w:rPr>
              <w:b/>
            </w:rPr>
            <w:t>GIMNASIO ARTÍSTICO DE SUBA</w:t>
          </w:r>
        </w:p>
        <w:p w14:paraId="3E415570" w14:textId="77777777" w:rsidR="001064C0" w:rsidRPr="00133AA7" w:rsidRDefault="001064C0" w:rsidP="00967006">
          <w:pPr>
            <w:pStyle w:val="Piedepgina"/>
            <w:jc w:val="center"/>
            <w:rPr>
              <w:b/>
            </w:rPr>
          </w:pPr>
        </w:p>
        <w:p w14:paraId="123FE7A7" w14:textId="77777777" w:rsidR="001064C0" w:rsidRDefault="001064C0" w:rsidP="00967006">
          <w:pPr>
            <w:pStyle w:val="Piedepgina"/>
            <w:jc w:val="center"/>
            <w:rPr>
              <w:b/>
            </w:rPr>
          </w:pPr>
          <w:r>
            <w:rPr>
              <w:b/>
            </w:rPr>
            <w:t>SYLLABUS BÁSICA SECUNDARIA</w:t>
          </w:r>
        </w:p>
        <w:p w14:paraId="6B778AF1" w14:textId="63BAD9BC" w:rsidR="001064C0" w:rsidRDefault="001064C0" w:rsidP="00967006">
          <w:pPr>
            <w:pStyle w:val="Piedepgina"/>
            <w:jc w:val="center"/>
          </w:pPr>
        </w:p>
      </w:tc>
      <w:tc>
        <w:tcPr>
          <w:tcW w:w="2130" w:type="dxa"/>
          <w:shd w:val="clear" w:color="auto" w:fill="auto"/>
          <w:vAlign w:val="center"/>
        </w:tcPr>
        <w:p w14:paraId="641A36E9" w14:textId="77777777" w:rsidR="001064C0" w:rsidRPr="00133AA7" w:rsidRDefault="001064C0" w:rsidP="00967006">
          <w:pPr>
            <w:pStyle w:val="Piedepgina"/>
            <w:rPr>
              <w:b/>
              <w:sz w:val="20"/>
            </w:rPr>
          </w:pPr>
          <w:r w:rsidRPr="00133AA7">
            <w:rPr>
              <w:b/>
              <w:sz w:val="20"/>
            </w:rPr>
            <w:t>VERSIÓN: 1</w:t>
          </w:r>
        </w:p>
      </w:tc>
    </w:tr>
    <w:tr w:rsidR="001064C0" w14:paraId="551F0277" w14:textId="77777777" w:rsidTr="00F07341">
      <w:trPr>
        <w:trHeight w:val="66"/>
      </w:trPr>
      <w:tc>
        <w:tcPr>
          <w:tcW w:w="2388" w:type="dxa"/>
          <w:tcBorders>
            <w:top w:val="nil"/>
          </w:tcBorders>
          <w:shd w:val="clear" w:color="auto" w:fill="auto"/>
        </w:tcPr>
        <w:p w14:paraId="510F292E" w14:textId="77777777" w:rsidR="001064C0" w:rsidRDefault="001064C0" w:rsidP="00967006">
          <w:pPr>
            <w:pStyle w:val="Encabezado"/>
            <w:tabs>
              <w:tab w:val="clear" w:pos="4419"/>
              <w:tab w:val="clear" w:pos="8838"/>
              <w:tab w:val="left" w:pos="2928"/>
            </w:tabs>
          </w:pPr>
        </w:p>
        <w:p w14:paraId="4DABB455" w14:textId="77777777" w:rsidR="001064C0" w:rsidRDefault="001064C0" w:rsidP="00967006">
          <w:pPr>
            <w:pStyle w:val="Encabezado"/>
            <w:tabs>
              <w:tab w:val="clear" w:pos="4419"/>
              <w:tab w:val="clear" w:pos="8838"/>
              <w:tab w:val="left" w:pos="2928"/>
            </w:tabs>
          </w:pPr>
        </w:p>
        <w:p w14:paraId="4F320CED" w14:textId="77777777" w:rsidR="001064C0" w:rsidRDefault="001064C0"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064C0" w:rsidRDefault="001064C0"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1064C0" w:rsidRPr="00133AA7" w:rsidRDefault="001064C0" w:rsidP="00967006">
          <w:pPr>
            <w:pStyle w:val="Piedepgina"/>
            <w:rPr>
              <w:b/>
              <w:sz w:val="20"/>
            </w:rPr>
          </w:pPr>
          <w:r w:rsidRPr="00133AA7">
            <w:rPr>
              <w:b/>
              <w:sz w:val="20"/>
            </w:rPr>
            <w:t>VIGENCIA:  25 OCTUBRE DE 20</w:t>
          </w:r>
          <w:r>
            <w:rPr>
              <w:b/>
              <w:sz w:val="20"/>
            </w:rPr>
            <w:t>22</w:t>
          </w:r>
        </w:p>
      </w:tc>
    </w:tr>
  </w:tbl>
  <w:p w14:paraId="066AB893" w14:textId="77777777" w:rsidR="001064C0" w:rsidRPr="00967006" w:rsidRDefault="001064C0"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265A"/>
    <w:rsid w:val="000E377B"/>
    <w:rsid w:val="0010197B"/>
    <w:rsid w:val="001064C0"/>
    <w:rsid w:val="00182E4D"/>
    <w:rsid w:val="001904F5"/>
    <w:rsid w:val="001A3B9E"/>
    <w:rsid w:val="001B1F6E"/>
    <w:rsid w:val="001F27A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6731C"/>
    <w:rsid w:val="00480951"/>
    <w:rsid w:val="0050411D"/>
    <w:rsid w:val="00507058"/>
    <w:rsid w:val="00546FB2"/>
    <w:rsid w:val="005951CA"/>
    <w:rsid w:val="005972CC"/>
    <w:rsid w:val="005C049E"/>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522B2"/>
    <w:rsid w:val="00865B83"/>
    <w:rsid w:val="008764AE"/>
    <w:rsid w:val="00880D2B"/>
    <w:rsid w:val="00967006"/>
    <w:rsid w:val="00987445"/>
    <w:rsid w:val="009C1612"/>
    <w:rsid w:val="009E0D19"/>
    <w:rsid w:val="009F7293"/>
    <w:rsid w:val="00A1651E"/>
    <w:rsid w:val="00A256F8"/>
    <w:rsid w:val="00A32E1C"/>
    <w:rsid w:val="00A3348A"/>
    <w:rsid w:val="00A4019E"/>
    <w:rsid w:val="00A46BDA"/>
    <w:rsid w:val="00A66790"/>
    <w:rsid w:val="00A86986"/>
    <w:rsid w:val="00A87FCF"/>
    <w:rsid w:val="00B100BA"/>
    <w:rsid w:val="00B34CAA"/>
    <w:rsid w:val="00B52C93"/>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E5C11"/>
    <w:rsid w:val="00CF0779"/>
    <w:rsid w:val="00D10D55"/>
    <w:rsid w:val="00D318CC"/>
    <w:rsid w:val="00D31C78"/>
    <w:rsid w:val="00D429B8"/>
    <w:rsid w:val="00D63340"/>
    <w:rsid w:val="00D666EC"/>
    <w:rsid w:val="00DD0292"/>
    <w:rsid w:val="00E30BE9"/>
    <w:rsid w:val="00E42D7D"/>
    <w:rsid w:val="00E6401C"/>
    <w:rsid w:val="00E86638"/>
    <w:rsid w:val="00E91530"/>
    <w:rsid w:val="00ED4720"/>
    <w:rsid w:val="00EE3E2C"/>
    <w:rsid w:val="00EF651D"/>
    <w:rsid w:val="00F07341"/>
    <w:rsid w:val="00F11DF5"/>
    <w:rsid w:val="00F216B2"/>
    <w:rsid w:val="00F73942"/>
    <w:rsid w:val="00F83E04"/>
    <w:rsid w:val="00F97101"/>
    <w:rsid w:val="00FB7989"/>
    <w:rsid w:val="00FC3D9A"/>
    <w:rsid w:val="00FD0499"/>
    <w:rsid w:val="00FF1859"/>
    <w:rsid w:val="00FF36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ancadelasoportunidades.gov.co/sites/default/files/2019-11/1_resumen_desafi" TargetMode="External"/><Relationship Id="rId18" Type="http://schemas.openxmlformats.org/officeDocument/2006/relationships/hyperlink" Target="https://youtu.be/4CohSP9ZnDc" TargetMode="External"/><Relationship Id="rId26" Type="http://schemas.openxmlformats.org/officeDocument/2006/relationships/hyperlink" Target="https://youtu.be/Bb2V3DhzF7A" TargetMode="External"/><Relationship Id="rId39" Type="http://schemas.openxmlformats.org/officeDocument/2006/relationships/hyperlink" Target="https://youtu.be/16z28DjRTAA" TargetMode="External"/><Relationship Id="rId21" Type="http://schemas.openxmlformats.org/officeDocument/2006/relationships/hyperlink" Target="https://youtu.be/GktN6BDknC4" TargetMode="External"/><Relationship Id="rId34" Type="http://schemas.openxmlformats.org/officeDocument/2006/relationships/hyperlink" Target="https://youtu.be/tFvq_VX8BEA" TargetMode="External"/><Relationship Id="rId42" Type="http://schemas.openxmlformats.org/officeDocument/2006/relationships/hyperlink" Target="https://youtu.be/7FGryJWCeLE" TargetMode="External"/><Relationship Id="rId47" Type="http://schemas.openxmlformats.org/officeDocument/2006/relationships/hyperlink" Target="https://youtu.be/nwLm1MlJUGs"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youtu.be/bAiLBlDAN0k" TargetMode="External"/><Relationship Id="rId29" Type="http://schemas.openxmlformats.org/officeDocument/2006/relationships/hyperlink" Target="https://youtu.be/Bb2V3DhzF7A" TargetMode="External"/><Relationship Id="rId11" Type="http://schemas.openxmlformats.org/officeDocument/2006/relationships/hyperlink" Target="https://www.bancadelasoportunidades.gov.co/sites/default/files/2019-11/1_resumen_desafi" TargetMode="External"/><Relationship Id="rId24" Type="http://schemas.openxmlformats.org/officeDocument/2006/relationships/hyperlink" Target="https://youtu.be/Bb2V3DhzF7A" TargetMode="External"/><Relationship Id="rId32" Type="http://schemas.openxmlformats.org/officeDocument/2006/relationships/hyperlink" Target="https://youtu.be/r9Riujuqi0o" TargetMode="External"/><Relationship Id="rId37" Type="http://schemas.openxmlformats.org/officeDocument/2006/relationships/hyperlink" Target="https://youtu.be/16z28DjRTAA" TargetMode="External"/><Relationship Id="rId40" Type="http://schemas.openxmlformats.org/officeDocument/2006/relationships/hyperlink" Target="https://youtu.be/fULBjv0fS2A" TargetMode="External"/><Relationship Id="rId45" Type="http://schemas.openxmlformats.org/officeDocument/2006/relationships/hyperlink" Target="https://youtu.be/cJUXxjOeoCk" TargetMode="External"/><Relationship Id="rId5" Type="http://schemas.openxmlformats.org/officeDocument/2006/relationships/webSettings" Target="webSettings.xml"/><Relationship Id="rId15" Type="http://schemas.openxmlformats.org/officeDocument/2006/relationships/hyperlink" Target="https://www.bancadelasoportunidades.gov.co/sites/default/files/2019-11/1_resumen_desafi" TargetMode="External"/><Relationship Id="rId23" Type="http://schemas.openxmlformats.org/officeDocument/2006/relationships/hyperlink" Target="https://youtu.be/GktN6BDknC4" TargetMode="External"/><Relationship Id="rId28" Type="http://schemas.openxmlformats.org/officeDocument/2006/relationships/hyperlink" Target="https://youtu.be/Bb2V3DhzF7A" TargetMode="External"/><Relationship Id="rId36" Type="http://schemas.openxmlformats.org/officeDocument/2006/relationships/hyperlink" Target="https://youtu.be/tFvq_VX8BEA" TargetMode="External"/><Relationship Id="rId49" Type="http://schemas.openxmlformats.org/officeDocument/2006/relationships/fontTable" Target="fontTable.xml"/><Relationship Id="rId10" Type="http://schemas.openxmlformats.org/officeDocument/2006/relationships/hyperlink" Target="https://www.bancadelasoportunidades.gov.co/sites/default/files/2019-11/1_resumen_desafi" TargetMode="External"/><Relationship Id="rId19" Type="http://schemas.openxmlformats.org/officeDocument/2006/relationships/hyperlink" Target="https://youtu.be/mGKPxzbyhO8" TargetMode="External"/><Relationship Id="rId31" Type="http://schemas.openxmlformats.org/officeDocument/2006/relationships/hyperlink" Target="https://youtu.be/Bb2V3DhzF7A" TargetMode="External"/><Relationship Id="rId44" Type="http://schemas.openxmlformats.org/officeDocument/2006/relationships/hyperlink" Target="https://youtu.be/nYhliYnTIUo" TargetMode="External"/><Relationship Id="rId4" Type="http://schemas.openxmlformats.org/officeDocument/2006/relationships/settings" Target="settings.xml"/><Relationship Id="rId9" Type="http://schemas.openxmlformats.org/officeDocument/2006/relationships/hyperlink" Target="https://www.bancadelasoportunidades.gov.co/sites/default/files/2019-11/1_resumen_desafi" TargetMode="External"/><Relationship Id="rId14" Type="http://schemas.openxmlformats.org/officeDocument/2006/relationships/hyperlink" Target="https://www.bancadelasoportunidades.gov.co/sites/default/files/2019-11/1_resumen_desafi" TargetMode="External"/><Relationship Id="rId22" Type="http://schemas.openxmlformats.org/officeDocument/2006/relationships/hyperlink" Target="https://youtu.be/GktN6BDknC4" TargetMode="External"/><Relationship Id="rId27" Type="http://schemas.openxmlformats.org/officeDocument/2006/relationships/hyperlink" Target="https://youtu.be/Bb2V3DhzF7A" TargetMode="External"/><Relationship Id="rId30" Type="http://schemas.openxmlformats.org/officeDocument/2006/relationships/hyperlink" Target="https://youtu.be/Bb2V3DhzF7A" TargetMode="External"/><Relationship Id="rId35" Type="http://schemas.openxmlformats.org/officeDocument/2006/relationships/hyperlink" Target="https://youtu.be/tFvq_VX8BEA" TargetMode="External"/><Relationship Id="rId43" Type="http://schemas.openxmlformats.org/officeDocument/2006/relationships/hyperlink" Target="https://youtu.be/Lm3zZTIrV_Y" TargetMode="External"/><Relationship Id="rId48" Type="http://schemas.openxmlformats.org/officeDocument/2006/relationships/header" Target="header1.xml"/><Relationship Id="rId8" Type="http://schemas.openxmlformats.org/officeDocument/2006/relationships/hyperlink" Target="https://www.bancadelasoportunidades.gov.co/sites/default/files/2019-11/1_resumen_desafi" TargetMode="External"/><Relationship Id="rId3" Type="http://schemas.openxmlformats.org/officeDocument/2006/relationships/styles" Target="styles.xml"/><Relationship Id="rId12" Type="http://schemas.openxmlformats.org/officeDocument/2006/relationships/hyperlink" Target="https://www.bancadelasoportunidades.gov.co/sites/default/files/2019-11/1_resumen_desafi" TargetMode="External"/><Relationship Id="rId17" Type="http://schemas.openxmlformats.org/officeDocument/2006/relationships/hyperlink" Target="https://youtu.be/GO2Vud2mADA" TargetMode="External"/><Relationship Id="rId25" Type="http://schemas.openxmlformats.org/officeDocument/2006/relationships/hyperlink" Target="https://youtu.be/Bb2V3DhzF7A" TargetMode="External"/><Relationship Id="rId33" Type="http://schemas.openxmlformats.org/officeDocument/2006/relationships/hyperlink" Target="https://youtu.be/tFvq_VX8BEA" TargetMode="External"/><Relationship Id="rId38" Type="http://schemas.openxmlformats.org/officeDocument/2006/relationships/hyperlink" Target="https://youtu.be/16z28DjRTAA" TargetMode="External"/><Relationship Id="rId46" Type="http://schemas.openxmlformats.org/officeDocument/2006/relationships/hyperlink" Target="https://youtu.be/zM2GGiH2Zsc" TargetMode="External"/><Relationship Id="rId20" Type="http://schemas.openxmlformats.org/officeDocument/2006/relationships/hyperlink" Target="https://youtu.be/GktN6BDknC4" TargetMode="External"/><Relationship Id="rId41" Type="http://schemas.openxmlformats.org/officeDocument/2006/relationships/hyperlink" Target="https://youtu.be/dbHRDG49XUg"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637FB-6271-4032-981B-F0AABC24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5</Pages>
  <Words>1702</Words>
  <Characters>9708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10</cp:revision>
  <cp:lastPrinted>2022-09-05T18:11:00Z</cp:lastPrinted>
  <dcterms:created xsi:type="dcterms:W3CDTF">2022-09-05T17:57:00Z</dcterms:created>
  <dcterms:modified xsi:type="dcterms:W3CDTF">2023-10-10T21:48:00Z</dcterms:modified>
</cp:coreProperties>
</file>